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A0" w:rsidRPr="00B57679" w:rsidRDefault="006055A0" w:rsidP="006055A0">
      <w:pPr>
        <w:pStyle w:val="Tytu"/>
      </w:pPr>
      <w:r w:rsidRPr="00B57679">
        <w:t>Zarządzenie wewnętrzne Nr 6/2009</w:t>
      </w:r>
    </w:p>
    <w:p w:rsidR="006055A0" w:rsidRPr="00B57679" w:rsidRDefault="006055A0" w:rsidP="006055A0">
      <w:pPr>
        <w:pStyle w:val="Podtytu"/>
      </w:pPr>
      <w:r w:rsidRPr="00B57679">
        <w:t xml:space="preserve">Dyrektora  Miejskiego Ośrodka Pomocy Społecznej w Bochni </w:t>
      </w:r>
    </w:p>
    <w:p w:rsidR="006055A0" w:rsidRPr="00B57679" w:rsidRDefault="006055A0" w:rsidP="006055A0">
      <w:pPr>
        <w:jc w:val="center"/>
        <w:rPr>
          <w:b/>
          <w:bCs/>
          <w:sz w:val="28"/>
        </w:rPr>
      </w:pPr>
      <w:r w:rsidRPr="00B57679">
        <w:rPr>
          <w:b/>
          <w:bCs/>
          <w:sz w:val="28"/>
        </w:rPr>
        <w:t xml:space="preserve">z dnia  01 lipca 2009 r. </w:t>
      </w:r>
    </w:p>
    <w:p w:rsidR="006055A0" w:rsidRPr="00B57679" w:rsidRDefault="006055A0" w:rsidP="006055A0">
      <w:pPr>
        <w:jc w:val="center"/>
        <w:rPr>
          <w:sz w:val="24"/>
        </w:rPr>
      </w:pPr>
    </w:p>
    <w:p w:rsidR="006055A0" w:rsidRPr="00B57679" w:rsidRDefault="006055A0" w:rsidP="006055A0">
      <w:pPr>
        <w:ind w:left="1416" w:hanging="1416"/>
        <w:jc w:val="both"/>
      </w:pPr>
    </w:p>
    <w:p w:rsidR="006055A0" w:rsidRPr="00B57679" w:rsidRDefault="006055A0" w:rsidP="006055A0">
      <w:pPr>
        <w:ind w:left="1416" w:hanging="1416"/>
        <w:jc w:val="both"/>
        <w:rPr>
          <w:b/>
          <w:bCs/>
        </w:rPr>
      </w:pPr>
      <w:r w:rsidRPr="00B57679">
        <w:t xml:space="preserve">w sprawie: </w:t>
      </w:r>
      <w:r w:rsidRPr="00B57679">
        <w:rPr>
          <w:b/>
          <w:bCs/>
        </w:rPr>
        <w:t>ustalenia</w:t>
      </w:r>
      <w:r w:rsidRPr="00B57679">
        <w:t xml:space="preserve"> </w:t>
      </w:r>
      <w:r w:rsidRPr="00B57679">
        <w:rPr>
          <w:b/>
          <w:bCs/>
        </w:rPr>
        <w:t xml:space="preserve">Regulaminu Organizacyjnego Miejskiego Ośrodka Pomocy Społecznej w Bochni </w:t>
      </w:r>
    </w:p>
    <w:p w:rsidR="006055A0" w:rsidRPr="00B57679" w:rsidRDefault="006055A0" w:rsidP="006055A0">
      <w:pPr>
        <w:ind w:left="1416" w:hanging="1416"/>
        <w:jc w:val="both"/>
        <w:rPr>
          <w:b/>
          <w:bCs/>
        </w:rPr>
      </w:pPr>
    </w:p>
    <w:p w:rsidR="006055A0" w:rsidRPr="00B57679" w:rsidRDefault="006055A0" w:rsidP="006055A0">
      <w:pPr>
        <w:ind w:left="1416" w:hanging="1416"/>
        <w:jc w:val="both"/>
        <w:rPr>
          <w:b/>
          <w:bCs/>
        </w:rPr>
      </w:pPr>
    </w:p>
    <w:p w:rsidR="006055A0" w:rsidRPr="00B57679" w:rsidRDefault="006055A0" w:rsidP="006055A0">
      <w:pPr>
        <w:pStyle w:val="Tekstpodstawowywcity"/>
        <w:ind w:left="0" w:firstLine="708"/>
        <w:jc w:val="both"/>
      </w:pPr>
      <w:r w:rsidRPr="00B57679">
        <w:t xml:space="preserve">Na podstawie § 3 ust. 7 Statutu Miejskiego Ośrodka Pomocy Społecznej w  Bochni nadanego uchwałą Rady Miejskiej Nr XXII/233/04 z dnia 24 czerwca 2004 r. w sprawie: Statutu Miejskiego Ośrodka Pomocy Społecznej w Bochni (Dz.Urz. Woj. Małopolskiego z 2004 r. Nr. 237, poz. 2638 z późn. zm.)  </w:t>
      </w:r>
      <w:r w:rsidRPr="00B57679">
        <w:rPr>
          <w:b/>
          <w:bCs/>
        </w:rPr>
        <w:t xml:space="preserve">z a r z ą d z a m   </w:t>
      </w:r>
      <w:r w:rsidRPr="00B57679">
        <w:t xml:space="preserve">co następuje: </w:t>
      </w:r>
    </w:p>
    <w:p w:rsidR="006055A0" w:rsidRPr="00B57679" w:rsidRDefault="006055A0" w:rsidP="006055A0">
      <w:pPr>
        <w:pStyle w:val="Tekstpodstawowywcity"/>
        <w:ind w:left="0"/>
      </w:pPr>
    </w:p>
    <w:p w:rsidR="006055A0" w:rsidRPr="00B57679" w:rsidRDefault="006055A0" w:rsidP="006055A0">
      <w:pPr>
        <w:pStyle w:val="Tekstpodstawowywcity"/>
        <w:ind w:left="0"/>
        <w:jc w:val="center"/>
      </w:pPr>
      <w:r w:rsidRPr="00B57679">
        <w:t>§ 1</w:t>
      </w:r>
    </w:p>
    <w:p w:rsidR="006055A0" w:rsidRPr="00B57679" w:rsidRDefault="006055A0" w:rsidP="006055A0">
      <w:pPr>
        <w:pStyle w:val="Tekstpodstawowywcity"/>
        <w:ind w:left="0" w:firstLine="708"/>
        <w:jc w:val="both"/>
      </w:pPr>
      <w:r w:rsidRPr="00B57679">
        <w:t>Ustala się Regulamin Organizacyjnym Miejskiego Ośrodka Pomocy Społecznej w Bochni w brzmieniu określonym w Załączniku Nr 1 do niniejszego zarządzenia.</w:t>
      </w:r>
    </w:p>
    <w:p w:rsidR="006055A0" w:rsidRPr="00B57679" w:rsidRDefault="006055A0" w:rsidP="006055A0">
      <w:pPr>
        <w:pStyle w:val="Tekstpodstawowywcity"/>
        <w:ind w:left="0"/>
        <w:jc w:val="center"/>
      </w:pPr>
    </w:p>
    <w:p w:rsidR="006055A0" w:rsidRPr="00B57679" w:rsidRDefault="006055A0" w:rsidP="006055A0">
      <w:pPr>
        <w:pStyle w:val="Tekstpodstawowywcity"/>
        <w:ind w:left="0"/>
        <w:jc w:val="center"/>
      </w:pPr>
      <w:r w:rsidRPr="00B57679">
        <w:t>§ 2</w:t>
      </w:r>
    </w:p>
    <w:p w:rsidR="006055A0" w:rsidRPr="00B57679" w:rsidRDefault="006055A0" w:rsidP="006055A0">
      <w:pPr>
        <w:pStyle w:val="Tekstpodstawowywcity"/>
        <w:ind w:left="0" w:firstLine="708"/>
        <w:jc w:val="both"/>
      </w:pPr>
      <w:r w:rsidRPr="00B57679">
        <w:t xml:space="preserve">Traci moc Regulamin Organizacyjny Miejskiego Ośrodka Pomocy Społecznej w Bochni ustalony Uchwałą Nr 323/97 Zarządu Miasta Bochni z dnia 1 października 1997r. z późniejszymi zmianami </w:t>
      </w:r>
    </w:p>
    <w:p w:rsidR="006055A0" w:rsidRPr="00B57679" w:rsidRDefault="006055A0" w:rsidP="006055A0">
      <w:pPr>
        <w:pStyle w:val="Tekstpodstawowywcity"/>
        <w:ind w:left="0" w:firstLine="708"/>
      </w:pPr>
    </w:p>
    <w:p w:rsidR="006055A0" w:rsidRPr="00B57679" w:rsidRDefault="006055A0" w:rsidP="006055A0">
      <w:pPr>
        <w:pStyle w:val="Tekstpodstawowywcity"/>
        <w:ind w:left="0"/>
        <w:jc w:val="center"/>
      </w:pPr>
      <w:r w:rsidRPr="00B57679">
        <w:t>§ 3</w:t>
      </w:r>
    </w:p>
    <w:p w:rsidR="006055A0" w:rsidRPr="00B57679" w:rsidRDefault="006055A0" w:rsidP="006055A0">
      <w:pPr>
        <w:pStyle w:val="Tekstpodstawowywcity"/>
        <w:ind w:left="0" w:firstLine="708"/>
      </w:pPr>
      <w:r w:rsidRPr="00B57679">
        <w:t xml:space="preserve">Zarządzeni wchodzi w życie z dniem wydania   </w:t>
      </w:r>
      <w:r w:rsidRPr="00B57679">
        <w:br w:type="page"/>
      </w:r>
    </w:p>
    <w:p w:rsidR="006055A0" w:rsidRPr="00B57679" w:rsidRDefault="006055A0" w:rsidP="006055A0">
      <w:pPr>
        <w:pStyle w:val="Tekstpodstawowywcity"/>
        <w:ind w:left="5664" w:firstLine="708"/>
        <w:rPr>
          <w:sz w:val="20"/>
        </w:rPr>
      </w:pPr>
      <w:r w:rsidRPr="00B57679">
        <w:rPr>
          <w:sz w:val="20"/>
        </w:rPr>
        <w:lastRenderedPageBreak/>
        <w:t>Załącznik Nr 1</w:t>
      </w:r>
    </w:p>
    <w:p w:rsidR="006055A0" w:rsidRPr="00B57679" w:rsidRDefault="006055A0" w:rsidP="006055A0">
      <w:pPr>
        <w:ind w:left="2832"/>
      </w:pPr>
      <w:r w:rsidRPr="00B57679">
        <w:t xml:space="preserve">                                            </w:t>
      </w:r>
      <w:r w:rsidRPr="00B57679">
        <w:tab/>
      </w:r>
      <w:r w:rsidRPr="00B57679">
        <w:tab/>
        <w:t xml:space="preserve">do Zarządzenia Nr 6/2009 </w:t>
      </w:r>
    </w:p>
    <w:p w:rsidR="006055A0" w:rsidRPr="00B57679" w:rsidRDefault="006055A0" w:rsidP="006055A0">
      <w:pPr>
        <w:pStyle w:val="Tekstpodstawowywcity2"/>
      </w:pPr>
      <w:r w:rsidRPr="00B57679">
        <w:t xml:space="preserve">Dyrektora Miejskiego Ośrodka Pomocy Społecznej w Bochni </w:t>
      </w:r>
    </w:p>
    <w:p w:rsidR="006055A0" w:rsidRPr="00B57679" w:rsidRDefault="006055A0" w:rsidP="006055A0">
      <w:pPr>
        <w:ind w:left="708"/>
        <w:rPr>
          <w:sz w:val="24"/>
        </w:rPr>
      </w:pPr>
      <w:r w:rsidRPr="00B57679">
        <w:t xml:space="preserve">                                                                                </w:t>
      </w:r>
      <w:r w:rsidRPr="00B57679">
        <w:tab/>
      </w:r>
      <w:r w:rsidRPr="00B57679">
        <w:tab/>
      </w:r>
      <w:r w:rsidRPr="00B57679">
        <w:tab/>
        <w:t>z dnia</w:t>
      </w:r>
      <w:r w:rsidRPr="00B57679">
        <w:rPr>
          <w:sz w:val="24"/>
        </w:rPr>
        <w:t xml:space="preserve"> 01 lipca 2009r. </w:t>
      </w: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pStyle w:val="Nagwek1"/>
        <w:jc w:val="center"/>
        <w:rPr>
          <w:b/>
          <w:bCs/>
          <w:sz w:val="32"/>
        </w:rPr>
      </w:pPr>
      <w:r w:rsidRPr="00B57679">
        <w:rPr>
          <w:b/>
          <w:bCs/>
          <w:sz w:val="32"/>
        </w:rPr>
        <w:t>Regulamin Organizacyjny</w:t>
      </w:r>
    </w:p>
    <w:p w:rsidR="006055A0" w:rsidRPr="00B57679" w:rsidRDefault="006055A0" w:rsidP="006055A0">
      <w:pPr>
        <w:jc w:val="center"/>
        <w:rPr>
          <w:b/>
          <w:bCs/>
          <w:sz w:val="32"/>
        </w:rPr>
      </w:pPr>
      <w:r w:rsidRPr="00B57679">
        <w:rPr>
          <w:b/>
          <w:bCs/>
          <w:sz w:val="32"/>
        </w:rPr>
        <w:t>Miejskiego Ośrodka Pomocy Społecznej w Bochni</w:t>
      </w:r>
    </w:p>
    <w:p w:rsidR="006055A0" w:rsidRPr="00B57679" w:rsidRDefault="006055A0" w:rsidP="006055A0">
      <w:pPr>
        <w:jc w:val="center"/>
        <w:rPr>
          <w:b/>
          <w:bCs/>
          <w:sz w:val="32"/>
        </w:rPr>
      </w:pP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pStyle w:val="Nagwek3"/>
      </w:pPr>
      <w:r w:rsidRPr="00B57679">
        <w:t>I. POSTANOWIENIA OGÓLNE</w:t>
      </w:r>
    </w:p>
    <w:p w:rsidR="006055A0" w:rsidRPr="00B57679" w:rsidRDefault="006055A0" w:rsidP="006055A0">
      <w:pPr>
        <w:rPr>
          <w:sz w:val="24"/>
        </w:rPr>
      </w:pPr>
    </w:p>
    <w:p w:rsidR="006055A0" w:rsidRPr="00B57679" w:rsidRDefault="006055A0" w:rsidP="006055A0">
      <w:pPr>
        <w:jc w:val="center"/>
        <w:rPr>
          <w:sz w:val="24"/>
        </w:rPr>
      </w:pPr>
      <w:r w:rsidRPr="00B57679">
        <w:rPr>
          <w:sz w:val="24"/>
        </w:rPr>
        <w:t>§ 1</w:t>
      </w:r>
    </w:p>
    <w:p w:rsidR="006055A0" w:rsidRPr="00B57679" w:rsidRDefault="006055A0" w:rsidP="006055A0">
      <w:pPr>
        <w:jc w:val="both"/>
        <w:rPr>
          <w:sz w:val="24"/>
        </w:rPr>
      </w:pPr>
    </w:p>
    <w:p w:rsidR="006055A0" w:rsidRPr="00B57679" w:rsidRDefault="006055A0" w:rsidP="006055A0">
      <w:pPr>
        <w:pStyle w:val="Nagwek4"/>
      </w:pPr>
      <w:r w:rsidRPr="00B57679">
        <w:t>Regulamin Organizacyjny Miejskiego Ośrodka Pomocy Społecznej w Bochni zwanego dalej MOPS określa:</w:t>
      </w:r>
    </w:p>
    <w:p w:rsidR="006055A0" w:rsidRPr="00B57679" w:rsidRDefault="006055A0" w:rsidP="006055A0"/>
    <w:p w:rsidR="006055A0" w:rsidRPr="00B57679" w:rsidRDefault="006055A0" w:rsidP="006055A0">
      <w:pPr>
        <w:rPr>
          <w:sz w:val="24"/>
        </w:rPr>
      </w:pPr>
      <w:r w:rsidRPr="00B57679">
        <w:rPr>
          <w:sz w:val="24"/>
        </w:rPr>
        <w:t>1. Zasady wykonywania funkcji Dyrektora MOPS i jego kompetencje</w:t>
      </w:r>
    </w:p>
    <w:p w:rsidR="006055A0" w:rsidRPr="00B57679" w:rsidRDefault="006055A0" w:rsidP="006055A0">
      <w:pPr>
        <w:rPr>
          <w:sz w:val="24"/>
        </w:rPr>
      </w:pPr>
      <w:r w:rsidRPr="00B57679">
        <w:rPr>
          <w:sz w:val="24"/>
        </w:rPr>
        <w:t>2. Strukturę organizacyjną MOPS</w:t>
      </w:r>
    </w:p>
    <w:p w:rsidR="006055A0" w:rsidRPr="00B57679" w:rsidRDefault="006055A0" w:rsidP="006055A0">
      <w:pPr>
        <w:rPr>
          <w:sz w:val="24"/>
        </w:rPr>
      </w:pPr>
      <w:r w:rsidRPr="00B57679">
        <w:rPr>
          <w:sz w:val="24"/>
        </w:rPr>
        <w:t>3. Zakres działania MOPS</w:t>
      </w:r>
    </w:p>
    <w:p w:rsidR="006055A0" w:rsidRPr="00B57679" w:rsidRDefault="006055A0" w:rsidP="006055A0">
      <w:pPr>
        <w:rPr>
          <w:sz w:val="24"/>
        </w:rPr>
      </w:pPr>
      <w:r w:rsidRPr="00B57679">
        <w:rPr>
          <w:sz w:val="24"/>
        </w:rPr>
        <w:t>4. Zadania pracowników MOPS</w:t>
      </w:r>
    </w:p>
    <w:p w:rsidR="006055A0" w:rsidRPr="00B57679" w:rsidRDefault="006055A0" w:rsidP="006055A0">
      <w:pPr>
        <w:rPr>
          <w:sz w:val="24"/>
        </w:rPr>
      </w:pPr>
      <w:r w:rsidRPr="00B57679">
        <w:rPr>
          <w:sz w:val="24"/>
        </w:rPr>
        <w:t>5. Obieg dokumentów</w:t>
      </w:r>
    </w:p>
    <w:p w:rsidR="006055A0" w:rsidRPr="00B57679" w:rsidRDefault="006055A0" w:rsidP="006055A0">
      <w:pPr>
        <w:rPr>
          <w:sz w:val="24"/>
        </w:rPr>
      </w:pPr>
      <w:r w:rsidRPr="00B57679">
        <w:rPr>
          <w:sz w:val="24"/>
        </w:rPr>
        <w:t>6. Ustalenia końcowe</w:t>
      </w: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pStyle w:val="Nagwek3"/>
      </w:pPr>
      <w:r w:rsidRPr="00B57679">
        <w:t>II. ZASADY  WYKONYWANIA  FUNKCJI   DYREKTORA</w:t>
      </w:r>
    </w:p>
    <w:p w:rsidR="006055A0" w:rsidRPr="00B57679" w:rsidRDefault="006055A0" w:rsidP="006055A0">
      <w:pPr>
        <w:rPr>
          <w:sz w:val="24"/>
        </w:rPr>
      </w:pPr>
    </w:p>
    <w:p w:rsidR="006055A0" w:rsidRPr="00B57679" w:rsidRDefault="006055A0" w:rsidP="006055A0">
      <w:pPr>
        <w:jc w:val="center"/>
        <w:rPr>
          <w:sz w:val="24"/>
        </w:rPr>
      </w:pPr>
      <w:r w:rsidRPr="00B57679">
        <w:rPr>
          <w:sz w:val="24"/>
        </w:rPr>
        <w:t>§ 2</w:t>
      </w:r>
    </w:p>
    <w:p w:rsidR="006055A0" w:rsidRPr="00B57679" w:rsidRDefault="006055A0" w:rsidP="006055A0">
      <w:pPr>
        <w:numPr>
          <w:ilvl w:val="0"/>
          <w:numId w:val="4"/>
        </w:numPr>
        <w:jc w:val="both"/>
        <w:rPr>
          <w:sz w:val="24"/>
        </w:rPr>
      </w:pPr>
      <w:r w:rsidRPr="00B57679">
        <w:rPr>
          <w:sz w:val="24"/>
        </w:rPr>
        <w:t>Dyrektor MOPS  kieruje działalnością i organizuje pracę MOPS na zasadzie jednoosobowego kierownictwa.</w:t>
      </w:r>
    </w:p>
    <w:p w:rsidR="006055A0" w:rsidRPr="00B57679" w:rsidRDefault="006055A0" w:rsidP="006055A0">
      <w:pPr>
        <w:numPr>
          <w:ilvl w:val="0"/>
          <w:numId w:val="4"/>
        </w:numPr>
        <w:jc w:val="both"/>
        <w:rPr>
          <w:sz w:val="24"/>
        </w:rPr>
      </w:pPr>
      <w:r w:rsidRPr="00B57679">
        <w:rPr>
          <w:sz w:val="24"/>
        </w:rPr>
        <w:t>Jeżeli Dyrektor nie pełni obowiązków z powodu urlopu, choroby  lub innych przyczyn zastępstwo pełni Zastępca Dyrektora MOPS</w:t>
      </w:r>
    </w:p>
    <w:p w:rsidR="006055A0" w:rsidRPr="00B57679" w:rsidRDefault="006055A0" w:rsidP="006055A0">
      <w:pPr>
        <w:numPr>
          <w:ilvl w:val="0"/>
          <w:numId w:val="4"/>
        </w:numPr>
        <w:jc w:val="both"/>
        <w:rPr>
          <w:sz w:val="24"/>
        </w:rPr>
      </w:pPr>
      <w:r w:rsidRPr="00B57679">
        <w:rPr>
          <w:sz w:val="24"/>
        </w:rPr>
        <w:t>Dyrektor  nadzoruje całość prowadzonych przez MOPS zadań, odpowiada za ich prawidłową realizację i reprezentuje MOPS na zewnątrz.</w:t>
      </w:r>
    </w:p>
    <w:p w:rsidR="006055A0" w:rsidRPr="00B57679" w:rsidRDefault="006055A0" w:rsidP="006055A0">
      <w:pPr>
        <w:numPr>
          <w:ilvl w:val="0"/>
          <w:numId w:val="4"/>
        </w:numPr>
        <w:jc w:val="both"/>
        <w:rPr>
          <w:sz w:val="24"/>
        </w:rPr>
      </w:pPr>
      <w:r w:rsidRPr="00B57679">
        <w:rPr>
          <w:sz w:val="24"/>
        </w:rPr>
        <w:t>Do zadań Dyrektora MOPS należy w szczególności:</w:t>
      </w:r>
    </w:p>
    <w:p w:rsidR="006055A0" w:rsidRPr="00B57679" w:rsidRDefault="006055A0" w:rsidP="006055A0">
      <w:pPr>
        <w:numPr>
          <w:ilvl w:val="1"/>
          <w:numId w:val="4"/>
        </w:numPr>
        <w:jc w:val="both"/>
        <w:rPr>
          <w:sz w:val="24"/>
        </w:rPr>
      </w:pPr>
      <w:r w:rsidRPr="00B57679">
        <w:rPr>
          <w:sz w:val="24"/>
        </w:rPr>
        <w:t>wydawanie pracownikom dyspozycji mających na celu zapewnienie prawidłowej realizacji zadań i  funkcjonowania MOPS</w:t>
      </w:r>
    </w:p>
    <w:p w:rsidR="006055A0" w:rsidRPr="00B57679" w:rsidRDefault="006055A0" w:rsidP="006055A0">
      <w:pPr>
        <w:numPr>
          <w:ilvl w:val="1"/>
          <w:numId w:val="4"/>
        </w:numPr>
        <w:jc w:val="both"/>
        <w:rPr>
          <w:sz w:val="24"/>
        </w:rPr>
      </w:pPr>
      <w:r w:rsidRPr="00B57679">
        <w:rPr>
          <w:sz w:val="24"/>
        </w:rPr>
        <w:t xml:space="preserve">koordynacja i nadzór nad pracą pracowników MOPS </w:t>
      </w:r>
    </w:p>
    <w:p w:rsidR="006055A0" w:rsidRPr="00B57679" w:rsidRDefault="006055A0" w:rsidP="006055A0">
      <w:pPr>
        <w:numPr>
          <w:ilvl w:val="1"/>
          <w:numId w:val="4"/>
        </w:numPr>
        <w:jc w:val="both"/>
        <w:rPr>
          <w:sz w:val="24"/>
        </w:rPr>
      </w:pPr>
      <w:r w:rsidRPr="00B57679">
        <w:rPr>
          <w:sz w:val="24"/>
        </w:rPr>
        <w:t>rozpoznawanie problemów społecznych i ocena potrzeb środowiska Gminy Miasta Bochnia z zakresu pomocy społecznej oraz przygotowanie dotyczących tego materiałów</w:t>
      </w:r>
    </w:p>
    <w:p w:rsidR="006055A0" w:rsidRPr="00B57679" w:rsidRDefault="006055A0" w:rsidP="006055A0">
      <w:pPr>
        <w:numPr>
          <w:ilvl w:val="1"/>
          <w:numId w:val="4"/>
        </w:numPr>
        <w:jc w:val="both"/>
        <w:rPr>
          <w:sz w:val="24"/>
        </w:rPr>
      </w:pPr>
      <w:r w:rsidRPr="00B57679">
        <w:rPr>
          <w:sz w:val="24"/>
        </w:rPr>
        <w:t xml:space="preserve">koordynowanie realizacji Strategii Rozwiązywania Problemów Społecznych dla Gminy Miasta Bochnia  </w:t>
      </w:r>
    </w:p>
    <w:p w:rsidR="006055A0" w:rsidRPr="00B57679" w:rsidRDefault="006055A0" w:rsidP="006055A0">
      <w:pPr>
        <w:numPr>
          <w:ilvl w:val="1"/>
          <w:numId w:val="4"/>
        </w:numPr>
        <w:jc w:val="both"/>
        <w:rPr>
          <w:sz w:val="24"/>
        </w:rPr>
      </w:pPr>
      <w:r w:rsidRPr="00B57679">
        <w:rPr>
          <w:sz w:val="24"/>
        </w:rPr>
        <w:t>ustalanie rocznych planów finansowych obejmujących dochody i wydatki MOPS</w:t>
      </w:r>
    </w:p>
    <w:p w:rsidR="006055A0" w:rsidRPr="00B57679" w:rsidRDefault="006055A0" w:rsidP="006055A0">
      <w:pPr>
        <w:numPr>
          <w:ilvl w:val="1"/>
          <w:numId w:val="4"/>
        </w:numPr>
        <w:jc w:val="both"/>
        <w:rPr>
          <w:sz w:val="24"/>
        </w:rPr>
      </w:pPr>
      <w:r w:rsidRPr="00B57679">
        <w:rPr>
          <w:sz w:val="24"/>
        </w:rPr>
        <w:t xml:space="preserve">nadzorowanie realizacji zadań własnych Gminy Miasta Bochnia oraz zadań zleconych z zakresu administracji rządowej dotyczących pomocy społecznej i innych zadań </w:t>
      </w:r>
      <w:r w:rsidRPr="00B57679">
        <w:rPr>
          <w:sz w:val="24"/>
        </w:rPr>
        <w:lastRenderedPageBreak/>
        <w:t xml:space="preserve">powierzonych do realizacji MOPS w tym świadczeń rodzinnych i zadań dot. pomocy osobom uprawnionym do alimentów. </w:t>
      </w:r>
    </w:p>
    <w:p w:rsidR="006055A0" w:rsidRPr="00B57679" w:rsidRDefault="006055A0" w:rsidP="006055A0">
      <w:pPr>
        <w:numPr>
          <w:ilvl w:val="1"/>
          <w:numId w:val="4"/>
        </w:numPr>
        <w:jc w:val="both"/>
        <w:rPr>
          <w:sz w:val="24"/>
        </w:rPr>
      </w:pPr>
      <w:r w:rsidRPr="00B57679">
        <w:rPr>
          <w:sz w:val="24"/>
        </w:rPr>
        <w:t>podejmowanie decyzji w sprawach świadczeń pomocy społecznej i innych zadań przekazanych do realizacji przez MOPS w zakresie udzielonych upoważnień</w:t>
      </w:r>
    </w:p>
    <w:p w:rsidR="006055A0" w:rsidRPr="00B57679" w:rsidRDefault="006055A0" w:rsidP="006055A0">
      <w:pPr>
        <w:numPr>
          <w:ilvl w:val="1"/>
          <w:numId w:val="4"/>
        </w:numPr>
        <w:jc w:val="both"/>
        <w:rPr>
          <w:sz w:val="24"/>
        </w:rPr>
      </w:pPr>
      <w:r w:rsidRPr="00B57679">
        <w:rPr>
          <w:sz w:val="24"/>
        </w:rPr>
        <w:t xml:space="preserve">przedstawianie Radzie Miejskiej w Bochni okresowych sprawozdań z zakresu pomocy społecznej i innych zadań przekazanych do realizacji przez MOPS  </w:t>
      </w:r>
    </w:p>
    <w:p w:rsidR="006055A0" w:rsidRPr="00B57679" w:rsidRDefault="006055A0" w:rsidP="006055A0">
      <w:pPr>
        <w:numPr>
          <w:ilvl w:val="1"/>
          <w:numId w:val="4"/>
        </w:numPr>
        <w:jc w:val="both"/>
        <w:rPr>
          <w:sz w:val="24"/>
        </w:rPr>
      </w:pPr>
      <w:r w:rsidRPr="00B57679">
        <w:rPr>
          <w:sz w:val="24"/>
        </w:rPr>
        <w:t>współpraca z organizacjami społecznymi, wyznaniowymi i innymi instytucjami w zakresie potrzeb związanych z pomocą społeczną oraz mobilizacja środowisk lokalnych do działań w obszarze pomocy społecznej</w:t>
      </w:r>
    </w:p>
    <w:p w:rsidR="006055A0" w:rsidRPr="00B57679" w:rsidRDefault="006055A0" w:rsidP="006055A0">
      <w:pPr>
        <w:numPr>
          <w:ilvl w:val="1"/>
          <w:numId w:val="4"/>
        </w:numPr>
        <w:jc w:val="both"/>
        <w:rPr>
          <w:sz w:val="24"/>
        </w:rPr>
      </w:pPr>
      <w:r w:rsidRPr="00B57679">
        <w:rPr>
          <w:sz w:val="24"/>
        </w:rPr>
        <w:t xml:space="preserve">współdziałanie z innymi instytucjami i organizacjami w zakresie profilaktyki i rozwiązywania problemów uzależnień od środków psychoaktywnych i innych zagrożeń w tym zjawisk społecznych związanych z przemocą </w:t>
      </w: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pStyle w:val="Nagwek1"/>
        <w:rPr>
          <w:b/>
          <w:bCs/>
        </w:rPr>
      </w:pPr>
      <w:r w:rsidRPr="00B57679">
        <w:rPr>
          <w:b/>
          <w:bCs/>
        </w:rPr>
        <w:t>III. STRUKTURA ORGANIZACYJNA</w:t>
      </w:r>
    </w:p>
    <w:p w:rsidR="006055A0" w:rsidRPr="00B57679" w:rsidRDefault="006055A0" w:rsidP="006055A0">
      <w:pPr>
        <w:jc w:val="center"/>
        <w:rPr>
          <w:sz w:val="24"/>
        </w:rPr>
      </w:pPr>
    </w:p>
    <w:p w:rsidR="006055A0" w:rsidRPr="00B57679" w:rsidRDefault="006055A0" w:rsidP="006055A0">
      <w:pPr>
        <w:jc w:val="center"/>
        <w:rPr>
          <w:sz w:val="24"/>
        </w:rPr>
      </w:pPr>
      <w:r w:rsidRPr="00B57679">
        <w:rPr>
          <w:sz w:val="24"/>
        </w:rPr>
        <w:t>§ 3</w:t>
      </w:r>
    </w:p>
    <w:p w:rsidR="006055A0" w:rsidRPr="00B57679" w:rsidRDefault="006055A0" w:rsidP="006055A0">
      <w:pPr>
        <w:numPr>
          <w:ilvl w:val="0"/>
          <w:numId w:val="1"/>
        </w:numPr>
        <w:jc w:val="both"/>
        <w:rPr>
          <w:sz w:val="24"/>
        </w:rPr>
      </w:pPr>
      <w:r w:rsidRPr="00B57679">
        <w:rPr>
          <w:sz w:val="24"/>
        </w:rPr>
        <w:t>Funkcjonowanie MOPS opiera się na zasadzie jednoosobowego kierownictwa, służbowego podporządkowania oraz podziału czynności i indywidualnej odpowiedzialności za wykonywanie powierzonych zadań.</w:t>
      </w:r>
    </w:p>
    <w:p w:rsidR="006055A0" w:rsidRPr="00B57679" w:rsidRDefault="006055A0" w:rsidP="006055A0">
      <w:pPr>
        <w:pStyle w:val="Tekstpodstawowywcity"/>
        <w:numPr>
          <w:ilvl w:val="0"/>
          <w:numId w:val="1"/>
        </w:numPr>
      </w:pPr>
      <w:r w:rsidRPr="00B57679">
        <w:t>W skład MOPS wchodzą:</w:t>
      </w:r>
    </w:p>
    <w:p w:rsidR="006055A0" w:rsidRPr="00B57679" w:rsidRDefault="006055A0" w:rsidP="006055A0">
      <w:pPr>
        <w:pStyle w:val="Tekstpodstawowywcity"/>
        <w:numPr>
          <w:ilvl w:val="0"/>
          <w:numId w:val="5"/>
        </w:numPr>
      </w:pPr>
      <w:r w:rsidRPr="00B57679">
        <w:t xml:space="preserve">Dyrektor  </w:t>
      </w:r>
    </w:p>
    <w:p w:rsidR="006055A0" w:rsidRPr="00B57679" w:rsidRDefault="006055A0" w:rsidP="006055A0">
      <w:pPr>
        <w:pStyle w:val="Tekstpodstawowywcity"/>
        <w:numPr>
          <w:ilvl w:val="0"/>
          <w:numId w:val="5"/>
        </w:numPr>
      </w:pPr>
      <w:r w:rsidRPr="00B57679">
        <w:t xml:space="preserve">Zastępca Dyrektora </w:t>
      </w:r>
    </w:p>
    <w:p w:rsidR="006055A0" w:rsidRPr="00B57679" w:rsidRDefault="006055A0" w:rsidP="006055A0">
      <w:pPr>
        <w:pStyle w:val="Tekstpodstawowywcity"/>
        <w:numPr>
          <w:ilvl w:val="0"/>
          <w:numId w:val="5"/>
        </w:numPr>
      </w:pPr>
      <w:r w:rsidRPr="00B57679">
        <w:t xml:space="preserve">Główny Księgowy </w:t>
      </w:r>
    </w:p>
    <w:p w:rsidR="006055A0" w:rsidRPr="00B57679" w:rsidRDefault="006055A0" w:rsidP="006055A0">
      <w:pPr>
        <w:pStyle w:val="Tekstpodstawowywcity"/>
        <w:numPr>
          <w:ilvl w:val="0"/>
          <w:numId w:val="5"/>
        </w:numPr>
      </w:pPr>
      <w:r w:rsidRPr="00B57679">
        <w:t xml:space="preserve">Samodzielna Sekcja Świadczeń Rodzinnych </w:t>
      </w:r>
    </w:p>
    <w:p w:rsidR="006055A0" w:rsidRPr="00B57679" w:rsidRDefault="006055A0" w:rsidP="006055A0">
      <w:pPr>
        <w:pStyle w:val="Tekstpodstawowywcity"/>
        <w:numPr>
          <w:ilvl w:val="0"/>
          <w:numId w:val="5"/>
        </w:numPr>
      </w:pPr>
      <w:r w:rsidRPr="00B57679">
        <w:t xml:space="preserve">Pracownicy socjalni  </w:t>
      </w:r>
    </w:p>
    <w:p w:rsidR="006055A0" w:rsidRPr="00B57679" w:rsidRDefault="006055A0" w:rsidP="006055A0">
      <w:pPr>
        <w:pStyle w:val="Tekstpodstawowywcity"/>
        <w:numPr>
          <w:ilvl w:val="0"/>
          <w:numId w:val="5"/>
        </w:numPr>
      </w:pPr>
      <w:r w:rsidRPr="00B57679">
        <w:t>Koordynator usług opiekuńczych i opiekunki</w:t>
      </w:r>
    </w:p>
    <w:p w:rsidR="006055A0" w:rsidRPr="00B57679" w:rsidRDefault="006055A0" w:rsidP="006055A0">
      <w:pPr>
        <w:pStyle w:val="Tekstpodstawowywcity"/>
        <w:numPr>
          <w:ilvl w:val="0"/>
          <w:numId w:val="5"/>
        </w:numPr>
      </w:pPr>
      <w:r w:rsidRPr="00B57679">
        <w:t>Stanowisko ds. obsługi kancelaryjno-biurowej</w:t>
      </w:r>
    </w:p>
    <w:p w:rsidR="006055A0" w:rsidRPr="00B57679" w:rsidRDefault="006055A0" w:rsidP="006055A0">
      <w:pPr>
        <w:pStyle w:val="Tekstpodstawowywcity"/>
        <w:numPr>
          <w:ilvl w:val="0"/>
          <w:numId w:val="5"/>
        </w:numPr>
      </w:pPr>
      <w:r w:rsidRPr="00B57679">
        <w:t>Stanowisko ds. obsługi systemu informatycznego i ochrony danych osobowych</w:t>
      </w:r>
    </w:p>
    <w:p w:rsidR="006055A0" w:rsidRPr="00B57679" w:rsidRDefault="006055A0" w:rsidP="006055A0">
      <w:pPr>
        <w:pStyle w:val="Tekstpodstawowywcity"/>
        <w:numPr>
          <w:ilvl w:val="0"/>
          <w:numId w:val="5"/>
        </w:numPr>
      </w:pPr>
      <w:r w:rsidRPr="00B57679">
        <w:t xml:space="preserve">Miejski Punkt Konsultacyjno – Informacyjny dla Uzależnionych Współuzależnionych i Ofiar Przemocy </w:t>
      </w:r>
    </w:p>
    <w:p w:rsidR="006055A0" w:rsidRPr="00B57679" w:rsidRDefault="006055A0" w:rsidP="006055A0">
      <w:pPr>
        <w:pStyle w:val="Tekstpodstawowywcity"/>
        <w:ind w:left="0"/>
      </w:pPr>
      <w:r w:rsidRPr="00B57679">
        <w:t>3. Schemat graficzny organizacji MOPS stanowi załącznik do niniejszego Regulaminu</w:t>
      </w:r>
    </w:p>
    <w:p w:rsidR="006055A0" w:rsidRPr="00B57679" w:rsidRDefault="006055A0" w:rsidP="006055A0">
      <w:pPr>
        <w:rPr>
          <w:sz w:val="24"/>
        </w:rPr>
      </w:pPr>
    </w:p>
    <w:p w:rsidR="006055A0" w:rsidRPr="00B57679" w:rsidRDefault="006055A0" w:rsidP="006055A0">
      <w:pPr>
        <w:pStyle w:val="Nagwek3"/>
      </w:pPr>
      <w:r w:rsidRPr="00B57679">
        <w:t>IV. ZAKRES DZIAŁANIA</w:t>
      </w:r>
    </w:p>
    <w:p w:rsidR="006055A0" w:rsidRPr="00B57679" w:rsidRDefault="006055A0" w:rsidP="006055A0"/>
    <w:p w:rsidR="006055A0" w:rsidRPr="00B57679" w:rsidRDefault="006055A0" w:rsidP="006055A0">
      <w:pPr>
        <w:pStyle w:val="Nagwek3"/>
        <w:jc w:val="center"/>
        <w:rPr>
          <w:b w:val="0"/>
          <w:bCs w:val="0"/>
        </w:rPr>
      </w:pPr>
      <w:r w:rsidRPr="00B57679">
        <w:rPr>
          <w:b w:val="0"/>
          <w:bCs w:val="0"/>
        </w:rPr>
        <w:t>§ 4</w:t>
      </w:r>
    </w:p>
    <w:p w:rsidR="006055A0" w:rsidRPr="00B57679" w:rsidRDefault="006055A0" w:rsidP="006055A0">
      <w:pPr>
        <w:pStyle w:val="Tekstpodstawowy"/>
        <w:numPr>
          <w:ilvl w:val="0"/>
          <w:numId w:val="6"/>
        </w:numPr>
        <w:jc w:val="both"/>
      </w:pPr>
      <w:r w:rsidRPr="00B57679">
        <w:t xml:space="preserve">MOPS prowadzi działalność na terenie Gminy Miasta Bochni w zakresie pomocy społecznej, świadczeń rodzinnych, pomocy osobom uprawnionym do alimentów, pomocy osobom uzależnionym, wpółuzależnionym  i dotkniętym problemem przemocy a w szczególności: </w:t>
      </w:r>
    </w:p>
    <w:p w:rsidR="006055A0" w:rsidRPr="00B57679" w:rsidRDefault="006055A0" w:rsidP="006055A0">
      <w:pPr>
        <w:pStyle w:val="Tekstpodstawowy"/>
        <w:numPr>
          <w:ilvl w:val="2"/>
          <w:numId w:val="6"/>
        </w:numPr>
        <w:tabs>
          <w:tab w:val="clear" w:pos="1980"/>
          <w:tab w:val="num" w:pos="851"/>
        </w:tabs>
        <w:ind w:left="993" w:hanging="426"/>
        <w:jc w:val="both"/>
      </w:pPr>
      <w:r w:rsidRPr="00B57679">
        <w:t>diagnozuje i ocenia potrzeby jednostek, grup, środowisk wymagających interwencji socjalnej</w:t>
      </w:r>
    </w:p>
    <w:p w:rsidR="006055A0" w:rsidRPr="00B57679" w:rsidRDefault="006055A0" w:rsidP="006055A0">
      <w:pPr>
        <w:pStyle w:val="Tekstpodstawowy"/>
        <w:numPr>
          <w:ilvl w:val="2"/>
          <w:numId w:val="6"/>
        </w:numPr>
        <w:tabs>
          <w:tab w:val="clear" w:pos="1980"/>
          <w:tab w:val="num" w:pos="851"/>
        </w:tabs>
        <w:ind w:left="993" w:hanging="426"/>
        <w:jc w:val="both"/>
      </w:pPr>
      <w:r w:rsidRPr="00B57679">
        <w:t>organizuje i udziela świadczeń pomocy społecznej w postaci:</w:t>
      </w:r>
    </w:p>
    <w:p w:rsidR="006055A0" w:rsidRPr="00B57679" w:rsidRDefault="006055A0" w:rsidP="006055A0">
      <w:pPr>
        <w:pStyle w:val="Tekstpodstawowy"/>
        <w:numPr>
          <w:ilvl w:val="3"/>
          <w:numId w:val="6"/>
        </w:numPr>
        <w:jc w:val="both"/>
      </w:pPr>
      <w:r w:rsidRPr="00B57679">
        <w:t xml:space="preserve">pieniężnej </w:t>
      </w:r>
    </w:p>
    <w:p w:rsidR="006055A0" w:rsidRPr="00B57679" w:rsidRDefault="006055A0" w:rsidP="006055A0">
      <w:pPr>
        <w:pStyle w:val="Tekstpodstawowy"/>
        <w:numPr>
          <w:ilvl w:val="3"/>
          <w:numId w:val="6"/>
        </w:numPr>
        <w:jc w:val="both"/>
      </w:pPr>
      <w:r w:rsidRPr="00B57679">
        <w:t xml:space="preserve">natury </w:t>
      </w:r>
    </w:p>
    <w:p w:rsidR="006055A0" w:rsidRPr="00B57679" w:rsidRDefault="006055A0" w:rsidP="006055A0">
      <w:pPr>
        <w:pStyle w:val="Tekstpodstawowy"/>
        <w:numPr>
          <w:ilvl w:val="3"/>
          <w:numId w:val="6"/>
        </w:numPr>
        <w:jc w:val="both"/>
      </w:pPr>
      <w:r w:rsidRPr="00B57679">
        <w:t xml:space="preserve">usług </w:t>
      </w:r>
    </w:p>
    <w:p w:rsidR="006055A0" w:rsidRPr="00B57679" w:rsidRDefault="006055A0" w:rsidP="006055A0">
      <w:pPr>
        <w:pStyle w:val="Tekstpodstawowy"/>
        <w:numPr>
          <w:ilvl w:val="3"/>
          <w:numId w:val="6"/>
        </w:numPr>
        <w:jc w:val="both"/>
      </w:pPr>
      <w:r w:rsidRPr="00B57679">
        <w:t xml:space="preserve">pracy socjalnej </w:t>
      </w:r>
    </w:p>
    <w:p w:rsidR="006055A0" w:rsidRPr="00B57679" w:rsidRDefault="006055A0" w:rsidP="006055A0">
      <w:pPr>
        <w:pStyle w:val="Tekstpodstawowy"/>
        <w:numPr>
          <w:ilvl w:val="2"/>
          <w:numId w:val="6"/>
        </w:numPr>
        <w:tabs>
          <w:tab w:val="clear" w:pos="1980"/>
          <w:tab w:val="num" w:pos="851"/>
        </w:tabs>
        <w:ind w:left="993" w:hanging="426"/>
        <w:jc w:val="both"/>
      </w:pPr>
      <w:r w:rsidRPr="00B57679">
        <w:t xml:space="preserve">współpracuje z organizacjami społecznymi i pozarządowymi, Kościołem Katolickim, innymi kościołami, związkami wyznaniowymi oraz osobami fizycznymi i prawnymi  w zakresie pomocy społecznej </w:t>
      </w:r>
    </w:p>
    <w:p w:rsidR="006055A0" w:rsidRPr="00B57679" w:rsidRDefault="006055A0" w:rsidP="006055A0">
      <w:pPr>
        <w:pStyle w:val="Tekstpodstawowy"/>
        <w:numPr>
          <w:ilvl w:val="2"/>
          <w:numId w:val="6"/>
        </w:numPr>
        <w:tabs>
          <w:tab w:val="clear" w:pos="1980"/>
          <w:tab w:val="num" w:pos="851"/>
        </w:tabs>
        <w:ind w:left="993" w:hanging="426"/>
        <w:jc w:val="both"/>
      </w:pPr>
      <w:r w:rsidRPr="00B57679">
        <w:t xml:space="preserve"> ustala uprawnienia do świadczeń rodzinnych i dokonuje ich wypłaty </w:t>
      </w:r>
    </w:p>
    <w:p w:rsidR="006055A0" w:rsidRPr="00B57679" w:rsidRDefault="006055A0" w:rsidP="006055A0">
      <w:pPr>
        <w:pStyle w:val="Tekstpodstawowy"/>
        <w:numPr>
          <w:ilvl w:val="2"/>
          <w:numId w:val="6"/>
        </w:numPr>
        <w:tabs>
          <w:tab w:val="clear" w:pos="1980"/>
          <w:tab w:val="num" w:pos="851"/>
        </w:tabs>
        <w:ind w:left="993" w:hanging="426"/>
        <w:jc w:val="both"/>
      </w:pPr>
      <w:r w:rsidRPr="00B57679">
        <w:t xml:space="preserve">ustala uprawnienia do świadczeń z funduszu alimentacyjnego, dokonuje ich wypłaty i  podejmuje działania wobec dłużników alimentacyjnych </w:t>
      </w:r>
    </w:p>
    <w:p w:rsidR="006055A0" w:rsidRPr="00B57679" w:rsidRDefault="006055A0" w:rsidP="006055A0">
      <w:pPr>
        <w:pStyle w:val="Tekstpodstawowy"/>
        <w:numPr>
          <w:ilvl w:val="2"/>
          <w:numId w:val="6"/>
        </w:numPr>
        <w:tabs>
          <w:tab w:val="clear" w:pos="1980"/>
          <w:tab w:val="num" w:pos="851"/>
        </w:tabs>
        <w:ind w:left="993" w:hanging="426"/>
        <w:jc w:val="both"/>
      </w:pPr>
      <w:r w:rsidRPr="00B57679">
        <w:lastRenderedPageBreak/>
        <w:t xml:space="preserve">udziela pomocy osobom uzależnionym, współuzalżenionym oraz osobom dotkniętym przemocą  a w tym:  informacji, konsultacji i pomocy psychologicznej oraz w postaci pracy socjalnej </w:t>
      </w:r>
    </w:p>
    <w:p w:rsidR="006055A0" w:rsidRPr="00B57679" w:rsidRDefault="006055A0" w:rsidP="006055A0">
      <w:pPr>
        <w:rPr>
          <w:sz w:val="24"/>
        </w:rPr>
      </w:pPr>
      <w:r w:rsidRPr="00B57679">
        <w:rPr>
          <w:sz w:val="24"/>
        </w:rPr>
        <w:t xml:space="preserve">             </w:t>
      </w:r>
      <w:r w:rsidRPr="00B57679">
        <w:rPr>
          <w:sz w:val="24"/>
        </w:rPr>
        <w:tab/>
      </w:r>
    </w:p>
    <w:p w:rsidR="006055A0" w:rsidRPr="00B57679" w:rsidRDefault="006055A0" w:rsidP="006055A0">
      <w:pPr>
        <w:rPr>
          <w:sz w:val="24"/>
        </w:rPr>
      </w:pPr>
    </w:p>
    <w:p w:rsidR="006055A0" w:rsidRPr="00B57679" w:rsidRDefault="006055A0" w:rsidP="006055A0">
      <w:pPr>
        <w:rPr>
          <w:sz w:val="24"/>
        </w:rPr>
      </w:pPr>
    </w:p>
    <w:p w:rsidR="006055A0" w:rsidRPr="00B57679" w:rsidRDefault="006055A0" w:rsidP="006055A0">
      <w:pPr>
        <w:pStyle w:val="Nagwek3"/>
      </w:pPr>
      <w:r w:rsidRPr="00B57679">
        <w:t>V. ZADANIA PRACOWNIKÓW OŚRODKA</w:t>
      </w:r>
    </w:p>
    <w:p w:rsidR="006055A0" w:rsidRPr="00B57679" w:rsidRDefault="006055A0" w:rsidP="006055A0">
      <w:pPr>
        <w:rPr>
          <w:sz w:val="24"/>
        </w:rPr>
      </w:pPr>
    </w:p>
    <w:p w:rsidR="006055A0" w:rsidRPr="00B57679" w:rsidRDefault="006055A0" w:rsidP="006055A0">
      <w:pPr>
        <w:jc w:val="center"/>
        <w:rPr>
          <w:sz w:val="24"/>
        </w:rPr>
      </w:pPr>
      <w:r w:rsidRPr="00B57679">
        <w:rPr>
          <w:sz w:val="24"/>
        </w:rPr>
        <w:t>§ 5</w:t>
      </w:r>
    </w:p>
    <w:p w:rsidR="006055A0" w:rsidRPr="00B57679" w:rsidRDefault="006055A0" w:rsidP="006055A0">
      <w:pPr>
        <w:numPr>
          <w:ilvl w:val="0"/>
          <w:numId w:val="11"/>
        </w:numPr>
        <w:jc w:val="both"/>
        <w:rPr>
          <w:sz w:val="24"/>
        </w:rPr>
      </w:pPr>
      <w:r w:rsidRPr="00B57679">
        <w:rPr>
          <w:sz w:val="24"/>
        </w:rPr>
        <w:t xml:space="preserve">Zastępca Dyrektora MOPS wykonuje zadania określone przez Dyrektora MOPS, nadzoruje realizację zadań z zakresu świadczeń pomocy społecznej oraz odpowiada za prawidłowe ich wykonywanie. Podejmuje decyzje w sprawach świadczeń z pomocy społecznej zgodnie z udzielonymi upoważnieniami. Zastępcy Dyrektora podlegają bezpośrednio pracownicy socjalni. </w:t>
      </w:r>
    </w:p>
    <w:p w:rsidR="006055A0" w:rsidRPr="00B57679" w:rsidRDefault="006055A0" w:rsidP="006055A0">
      <w:pPr>
        <w:numPr>
          <w:ilvl w:val="0"/>
          <w:numId w:val="11"/>
        </w:numPr>
        <w:rPr>
          <w:sz w:val="24"/>
        </w:rPr>
      </w:pPr>
      <w:r w:rsidRPr="00B57679">
        <w:rPr>
          <w:sz w:val="24"/>
        </w:rPr>
        <w:t xml:space="preserve">Główny Księgowy odpowiada za wykonywanie obowiązków w zakresie: </w:t>
      </w:r>
    </w:p>
    <w:p w:rsidR="006055A0" w:rsidRPr="00B57679" w:rsidRDefault="006055A0" w:rsidP="006055A0">
      <w:pPr>
        <w:numPr>
          <w:ilvl w:val="0"/>
          <w:numId w:val="7"/>
        </w:numPr>
        <w:rPr>
          <w:sz w:val="24"/>
        </w:rPr>
      </w:pPr>
      <w:r w:rsidRPr="00B57679">
        <w:rPr>
          <w:sz w:val="24"/>
        </w:rPr>
        <w:t>prowadzenia rachunkowości MOPS</w:t>
      </w:r>
    </w:p>
    <w:p w:rsidR="006055A0" w:rsidRPr="00B57679" w:rsidRDefault="006055A0" w:rsidP="006055A0">
      <w:pPr>
        <w:numPr>
          <w:ilvl w:val="0"/>
          <w:numId w:val="7"/>
        </w:numPr>
        <w:rPr>
          <w:sz w:val="24"/>
        </w:rPr>
      </w:pPr>
      <w:r w:rsidRPr="00B57679">
        <w:rPr>
          <w:sz w:val="24"/>
        </w:rPr>
        <w:t>wykonywania dyspozycji środkami pieniężnymi</w:t>
      </w:r>
    </w:p>
    <w:p w:rsidR="006055A0" w:rsidRPr="00B57679" w:rsidRDefault="006055A0" w:rsidP="006055A0">
      <w:pPr>
        <w:numPr>
          <w:ilvl w:val="0"/>
          <w:numId w:val="7"/>
        </w:numPr>
        <w:rPr>
          <w:sz w:val="24"/>
        </w:rPr>
      </w:pPr>
      <w:r w:rsidRPr="00B57679">
        <w:rPr>
          <w:sz w:val="24"/>
        </w:rPr>
        <w:t xml:space="preserve">dokonywania wstępnej kontroli zgodności operacji gospodarczych i  finansowych z planem finansowym </w:t>
      </w:r>
    </w:p>
    <w:p w:rsidR="006055A0" w:rsidRPr="00B57679" w:rsidRDefault="006055A0" w:rsidP="006055A0">
      <w:pPr>
        <w:numPr>
          <w:ilvl w:val="0"/>
          <w:numId w:val="7"/>
        </w:numPr>
        <w:rPr>
          <w:sz w:val="24"/>
        </w:rPr>
      </w:pPr>
      <w:r w:rsidRPr="00B57679">
        <w:rPr>
          <w:sz w:val="24"/>
        </w:rPr>
        <w:t>dokonywania wstępnej kontroli kompletności i rzetelności dokumentów dotyczących operacji gospodarczych i finansowych</w:t>
      </w:r>
    </w:p>
    <w:p w:rsidR="006055A0" w:rsidRPr="00B57679" w:rsidRDefault="006055A0" w:rsidP="006055A0">
      <w:pPr>
        <w:numPr>
          <w:ilvl w:val="0"/>
          <w:numId w:val="7"/>
        </w:numPr>
        <w:rPr>
          <w:sz w:val="24"/>
        </w:rPr>
      </w:pPr>
      <w:r w:rsidRPr="00B57679">
        <w:rPr>
          <w:sz w:val="24"/>
        </w:rPr>
        <w:t xml:space="preserve">opracowywania projektów rocznych planów finansowych MOPS </w:t>
      </w:r>
    </w:p>
    <w:p w:rsidR="006055A0" w:rsidRPr="00B57679" w:rsidRDefault="006055A0" w:rsidP="006055A0">
      <w:pPr>
        <w:numPr>
          <w:ilvl w:val="0"/>
          <w:numId w:val="7"/>
        </w:numPr>
        <w:rPr>
          <w:sz w:val="24"/>
        </w:rPr>
      </w:pPr>
      <w:r w:rsidRPr="00B57679">
        <w:rPr>
          <w:sz w:val="24"/>
        </w:rPr>
        <w:t>sprawozdawczości  finasowej</w:t>
      </w:r>
    </w:p>
    <w:p w:rsidR="006055A0" w:rsidRPr="00B57679" w:rsidRDefault="006055A0" w:rsidP="006055A0">
      <w:pPr>
        <w:pStyle w:val="Tekstpodstawowywcity3"/>
        <w:numPr>
          <w:ilvl w:val="0"/>
          <w:numId w:val="11"/>
        </w:numPr>
        <w:rPr>
          <w:color w:val="auto"/>
        </w:rPr>
      </w:pPr>
      <w:r w:rsidRPr="00B57679">
        <w:rPr>
          <w:color w:val="auto"/>
        </w:rPr>
        <w:t xml:space="preserve">Kierownik Samodzielnej Sekcji Świadczeń Rodzinnych wykonuje zadania określone przez Dyrektora MOPS. Nadzoruje realizację zadań z zakresu świadczeń rodzinnych, świadczeń z funduszu alimentacyjnego i działań podejmowanych wobec dłużników alimentacyjnych. Odpowiada za prawidłowe wykonywanie tych zadań. Podejmuje decyzje w sprawach świadczeń rodzinnych i funduszu alimentacyjnego zgodnie z udzielonymi upoważnieniami.  Podlegają mu bezpośrednio pracownicy sekcji. </w:t>
      </w:r>
    </w:p>
    <w:p w:rsidR="006055A0" w:rsidRPr="00B57679" w:rsidRDefault="006055A0" w:rsidP="006055A0">
      <w:pPr>
        <w:numPr>
          <w:ilvl w:val="0"/>
          <w:numId w:val="11"/>
        </w:numPr>
        <w:jc w:val="both"/>
        <w:rPr>
          <w:sz w:val="24"/>
        </w:rPr>
      </w:pPr>
      <w:r w:rsidRPr="00B57679">
        <w:rPr>
          <w:sz w:val="24"/>
        </w:rPr>
        <w:t xml:space="preserve">1) Pracownicy socjalni pracują w rejonach ustalonych i przydzielonych przez Dyrektora MOPS. </w:t>
      </w:r>
    </w:p>
    <w:p w:rsidR="006055A0" w:rsidRPr="00B57679" w:rsidRDefault="006055A0" w:rsidP="006055A0">
      <w:pPr>
        <w:ind w:left="612" w:firstLine="228"/>
        <w:jc w:val="both"/>
        <w:rPr>
          <w:sz w:val="24"/>
        </w:rPr>
      </w:pPr>
      <w:r w:rsidRPr="00B57679">
        <w:rPr>
          <w:sz w:val="24"/>
        </w:rPr>
        <w:t xml:space="preserve">2) Do zadań pracowników socjalnych należy w szczególności: </w:t>
      </w:r>
    </w:p>
    <w:p w:rsidR="006055A0" w:rsidRPr="00B57679" w:rsidRDefault="006055A0" w:rsidP="006055A0">
      <w:pPr>
        <w:numPr>
          <w:ilvl w:val="0"/>
          <w:numId w:val="8"/>
        </w:numPr>
        <w:jc w:val="both"/>
        <w:rPr>
          <w:sz w:val="24"/>
        </w:rPr>
      </w:pPr>
      <w:r w:rsidRPr="00B57679">
        <w:rPr>
          <w:sz w:val="24"/>
        </w:rPr>
        <w:t xml:space="preserve">praca socjalna; </w:t>
      </w:r>
    </w:p>
    <w:p w:rsidR="006055A0" w:rsidRPr="00B57679" w:rsidRDefault="006055A0" w:rsidP="006055A0">
      <w:pPr>
        <w:numPr>
          <w:ilvl w:val="0"/>
          <w:numId w:val="8"/>
        </w:numPr>
        <w:jc w:val="both"/>
        <w:rPr>
          <w:sz w:val="24"/>
        </w:rPr>
      </w:pPr>
      <w:r w:rsidRPr="00B57679">
        <w:rPr>
          <w:sz w:val="24"/>
        </w:rPr>
        <w:t xml:space="preserve">dokonywanie analizy i oceny zjawisk, które powodują zapotrzebowanie na świadczenia z pomocy społecznej oraz kwalifikowanie do uzyskania tych świadczeń; </w:t>
      </w:r>
    </w:p>
    <w:p w:rsidR="006055A0" w:rsidRPr="00B57679" w:rsidRDefault="006055A0" w:rsidP="006055A0">
      <w:pPr>
        <w:numPr>
          <w:ilvl w:val="0"/>
          <w:numId w:val="8"/>
        </w:numPr>
        <w:jc w:val="both"/>
        <w:rPr>
          <w:rFonts w:ascii="TimesNewRomanPSMT" w:hAnsi="TimesNewRomanPSMT"/>
          <w:sz w:val="24"/>
          <w:szCs w:val="24"/>
        </w:rPr>
      </w:pPr>
      <w:r w:rsidRPr="00B57679">
        <w:rPr>
          <w:rFonts w:ascii="TimesNewRomanPSMT" w:hAnsi="TimesNewRomanPSMT"/>
          <w:sz w:val="24"/>
          <w:szCs w:val="24"/>
        </w:rPr>
        <w:t>udzielanie informacji, wskazówek i pomocy w zakresie rozwiązywania spraw życiowych osobom, które dzięki tej pomocy będą zdolne samodzielnie rozwiązywać problemy będące przyczyną trudnej sytuacji życiowej; skuteczne posługiwanie się przepisami prawa w realizacji tych zadań;</w:t>
      </w:r>
    </w:p>
    <w:p w:rsidR="006055A0" w:rsidRPr="00B57679" w:rsidRDefault="006055A0" w:rsidP="006055A0">
      <w:pPr>
        <w:numPr>
          <w:ilvl w:val="0"/>
          <w:numId w:val="8"/>
        </w:numPr>
        <w:jc w:val="both"/>
        <w:rPr>
          <w:rFonts w:ascii="TimesNewRomanPSMT" w:hAnsi="TimesNewRomanPSMT"/>
          <w:sz w:val="24"/>
          <w:szCs w:val="24"/>
        </w:rPr>
      </w:pPr>
      <w:r w:rsidRPr="00B57679">
        <w:rPr>
          <w:rFonts w:ascii="TimesNewRomanPSMT" w:hAnsi="TimesNewRomanPSMT"/>
          <w:sz w:val="24"/>
          <w:szCs w:val="24"/>
        </w:rPr>
        <w:t>pomoc w uzyskaniu dla osób będących w trudnej sytuacji życiowej poradnictwa dotyczącego możliwości rozwiązywania problemów i udzielania pomocy przez właściwe instytucje państwowe, samorządowe i organizacje pozarządowe oraz wspieranie w uzyskiwaniu pomocy;</w:t>
      </w:r>
    </w:p>
    <w:p w:rsidR="006055A0" w:rsidRPr="00B57679" w:rsidRDefault="006055A0" w:rsidP="006055A0">
      <w:pPr>
        <w:numPr>
          <w:ilvl w:val="0"/>
          <w:numId w:val="8"/>
        </w:numPr>
        <w:jc w:val="both"/>
        <w:rPr>
          <w:rFonts w:ascii="TimesNewRomanPSMT" w:hAnsi="TimesNewRomanPSMT"/>
          <w:sz w:val="24"/>
          <w:szCs w:val="24"/>
        </w:rPr>
      </w:pPr>
      <w:r w:rsidRPr="00B57679">
        <w:rPr>
          <w:rFonts w:ascii="TimesNewRomanPSMT" w:hAnsi="TimesNewRomanPSMT"/>
          <w:sz w:val="24"/>
          <w:szCs w:val="24"/>
        </w:rPr>
        <w:t>udzielanie pomocy zgodnie z zasadami etyki zawodowej;</w:t>
      </w:r>
    </w:p>
    <w:p w:rsidR="006055A0" w:rsidRPr="00B57679" w:rsidRDefault="006055A0" w:rsidP="006055A0">
      <w:pPr>
        <w:numPr>
          <w:ilvl w:val="0"/>
          <w:numId w:val="8"/>
        </w:numPr>
        <w:jc w:val="both"/>
        <w:rPr>
          <w:rFonts w:ascii="TimesNewRomanPSMT" w:hAnsi="TimesNewRomanPSMT"/>
          <w:sz w:val="24"/>
          <w:szCs w:val="24"/>
        </w:rPr>
      </w:pPr>
      <w:r w:rsidRPr="00B57679">
        <w:rPr>
          <w:rFonts w:ascii="TimesNewRomanPSMT" w:hAnsi="TimesNewRomanPSMT"/>
          <w:sz w:val="24"/>
          <w:szCs w:val="24"/>
        </w:rPr>
        <w:t>pobudzanie społecznej aktywności i inspirowanie działań samopomocowych w zaspokajaniu niezbędnych potrzeb życiowych osób, rodzin, grup i środowisk społecznych;</w:t>
      </w:r>
    </w:p>
    <w:p w:rsidR="006055A0" w:rsidRPr="00B57679" w:rsidRDefault="006055A0" w:rsidP="006055A0">
      <w:pPr>
        <w:numPr>
          <w:ilvl w:val="0"/>
          <w:numId w:val="8"/>
        </w:numPr>
        <w:jc w:val="both"/>
        <w:rPr>
          <w:rFonts w:ascii="TimesNewRomanPSMT" w:hAnsi="TimesNewRomanPSMT"/>
          <w:sz w:val="24"/>
          <w:szCs w:val="24"/>
        </w:rPr>
      </w:pPr>
      <w:r w:rsidRPr="00B57679">
        <w:rPr>
          <w:rFonts w:ascii="TimesNewRomanPSMT" w:hAnsi="TimesNewRomanPSMT"/>
          <w:sz w:val="24"/>
          <w:szCs w:val="24"/>
        </w:rPr>
        <w:t>współpraca i współdziałanie z innymi specjalistami w celu przeciwdziałania i ograniczania patologii i skutków negatywnych zjawisk społecznych, łagodzenie skutków ubóstwa;</w:t>
      </w:r>
    </w:p>
    <w:p w:rsidR="006055A0" w:rsidRPr="00B57679" w:rsidRDefault="006055A0" w:rsidP="006055A0">
      <w:pPr>
        <w:numPr>
          <w:ilvl w:val="0"/>
          <w:numId w:val="8"/>
        </w:numPr>
        <w:jc w:val="both"/>
        <w:rPr>
          <w:rFonts w:ascii="TimesNewRomanPSMT" w:hAnsi="TimesNewRomanPSMT"/>
          <w:sz w:val="24"/>
          <w:szCs w:val="24"/>
        </w:rPr>
      </w:pPr>
      <w:r w:rsidRPr="00B57679">
        <w:rPr>
          <w:rFonts w:ascii="TimesNewRomanPSMT" w:hAnsi="TimesNewRomanPSMT"/>
          <w:sz w:val="24"/>
          <w:szCs w:val="24"/>
        </w:rPr>
        <w:t>inicjowanie nowych form pomocy osobom i rodzinom mającym trudną sytuację życiową oraz inspirowanie powołania instytucji świadczących usługi służące poprawie sytuacji takich osób i rodzin;</w:t>
      </w:r>
    </w:p>
    <w:p w:rsidR="006055A0" w:rsidRPr="00B57679" w:rsidRDefault="006055A0" w:rsidP="006055A0">
      <w:pPr>
        <w:numPr>
          <w:ilvl w:val="0"/>
          <w:numId w:val="8"/>
        </w:numPr>
        <w:jc w:val="both"/>
        <w:rPr>
          <w:sz w:val="24"/>
        </w:rPr>
      </w:pPr>
      <w:r w:rsidRPr="00B57679">
        <w:rPr>
          <w:rFonts w:ascii="TimesNewRomanPSMT" w:hAnsi="TimesNewRomanPSMT"/>
          <w:sz w:val="24"/>
          <w:szCs w:val="24"/>
        </w:rPr>
        <w:lastRenderedPageBreak/>
        <w:t>współuczestniczenie w inspirowaniu, opracowaniu, wdrożeniu oraz rozwijaniu regionalnych i lokalnych programów pomocy społecznej ukierunkowanych na podniesienie jakości życia.</w:t>
      </w:r>
    </w:p>
    <w:p w:rsidR="006055A0" w:rsidRPr="00B57679" w:rsidRDefault="006055A0" w:rsidP="006055A0">
      <w:pPr>
        <w:autoSpaceDE w:val="0"/>
        <w:autoSpaceDN w:val="0"/>
        <w:adjustRightInd w:val="0"/>
        <w:ind w:firstLine="708"/>
        <w:rPr>
          <w:rFonts w:ascii="TimesNewRomanPSMT" w:hAnsi="TimesNewRomanPSMT"/>
          <w:sz w:val="24"/>
          <w:szCs w:val="24"/>
        </w:rPr>
      </w:pPr>
      <w:r w:rsidRPr="00B57679">
        <w:rPr>
          <w:rFonts w:ascii="TimesNewRomanPSMT" w:hAnsi="TimesNewRomanPSMT"/>
          <w:sz w:val="24"/>
          <w:szCs w:val="24"/>
        </w:rPr>
        <w:t>3) Przy wykonywaniu swoich zadań pracownik socjalny jest obowiązany:</w:t>
      </w:r>
    </w:p>
    <w:p w:rsidR="006055A0" w:rsidRPr="00B57679" w:rsidRDefault="006055A0" w:rsidP="006055A0">
      <w:pPr>
        <w:numPr>
          <w:ilvl w:val="0"/>
          <w:numId w:val="9"/>
        </w:numPr>
        <w:autoSpaceDE w:val="0"/>
        <w:autoSpaceDN w:val="0"/>
        <w:adjustRightInd w:val="0"/>
        <w:jc w:val="both"/>
        <w:rPr>
          <w:rFonts w:ascii="TimesNewRomanPSMT" w:hAnsi="TimesNewRomanPSMT"/>
          <w:sz w:val="24"/>
          <w:szCs w:val="24"/>
        </w:rPr>
      </w:pPr>
      <w:r w:rsidRPr="00B57679">
        <w:rPr>
          <w:rFonts w:ascii="TimesNewRomanPSMT" w:hAnsi="TimesNewRomanPSMT"/>
          <w:sz w:val="24"/>
          <w:szCs w:val="24"/>
        </w:rPr>
        <w:t>kierować się zasadami etyki zawodowej;</w:t>
      </w:r>
    </w:p>
    <w:p w:rsidR="006055A0" w:rsidRPr="00B57679" w:rsidRDefault="006055A0" w:rsidP="006055A0">
      <w:pPr>
        <w:numPr>
          <w:ilvl w:val="0"/>
          <w:numId w:val="9"/>
        </w:numPr>
        <w:autoSpaceDE w:val="0"/>
        <w:autoSpaceDN w:val="0"/>
        <w:adjustRightInd w:val="0"/>
        <w:jc w:val="both"/>
        <w:rPr>
          <w:rFonts w:ascii="TimesNewRomanPSMT" w:hAnsi="TimesNewRomanPSMT"/>
          <w:sz w:val="24"/>
          <w:szCs w:val="24"/>
        </w:rPr>
      </w:pPr>
      <w:r w:rsidRPr="00B57679">
        <w:rPr>
          <w:rFonts w:ascii="TimesNewRomanPSMT" w:hAnsi="TimesNewRomanPSMT"/>
          <w:sz w:val="24"/>
          <w:szCs w:val="24"/>
        </w:rPr>
        <w:t>kierować się zasadą dobra osób i rodzin, którym służy, poszanowania ich godności i prawa tych osób do samostanowienia;</w:t>
      </w:r>
    </w:p>
    <w:p w:rsidR="006055A0" w:rsidRPr="00B57679" w:rsidRDefault="006055A0" w:rsidP="006055A0">
      <w:pPr>
        <w:numPr>
          <w:ilvl w:val="0"/>
          <w:numId w:val="9"/>
        </w:numPr>
        <w:autoSpaceDE w:val="0"/>
        <w:autoSpaceDN w:val="0"/>
        <w:adjustRightInd w:val="0"/>
        <w:jc w:val="both"/>
        <w:rPr>
          <w:rFonts w:ascii="TimesNewRomanPSMT" w:hAnsi="TimesNewRomanPSMT"/>
          <w:sz w:val="24"/>
          <w:szCs w:val="24"/>
        </w:rPr>
      </w:pPr>
      <w:r w:rsidRPr="00B57679">
        <w:rPr>
          <w:rFonts w:ascii="TimesNewRomanPSMT" w:hAnsi="TimesNewRomanPSMT"/>
          <w:sz w:val="24"/>
          <w:szCs w:val="24"/>
        </w:rPr>
        <w:t>przeciwdziałać praktykom niehumanitarnym i dyskryminującym osobę, rodzinę lub grupę;</w:t>
      </w:r>
    </w:p>
    <w:p w:rsidR="006055A0" w:rsidRPr="00B57679" w:rsidRDefault="006055A0" w:rsidP="006055A0">
      <w:pPr>
        <w:numPr>
          <w:ilvl w:val="0"/>
          <w:numId w:val="9"/>
        </w:numPr>
        <w:autoSpaceDE w:val="0"/>
        <w:autoSpaceDN w:val="0"/>
        <w:adjustRightInd w:val="0"/>
        <w:jc w:val="both"/>
        <w:rPr>
          <w:rFonts w:ascii="TimesNewRomanPSMT" w:hAnsi="TimesNewRomanPSMT"/>
          <w:sz w:val="24"/>
          <w:szCs w:val="24"/>
        </w:rPr>
      </w:pPr>
      <w:r w:rsidRPr="00B57679">
        <w:rPr>
          <w:rFonts w:ascii="TimesNewRomanPSMT" w:hAnsi="TimesNewRomanPSMT"/>
          <w:sz w:val="24"/>
          <w:szCs w:val="24"/>
        </w:rPr>
        <w:t>udzielać osobom zgłaszającym się pełnej informacji o przysługujących im świadczeniach i dostępnych formach pomocy;</w:t>
      </w:r>
    </w:p>
    <w:p w:rsidR="006055A0" w:rsidRPr="00B57679" w:rsidRDefault="006055A0" w:rsidP="006055A0">
      <w:pPr>
        <w:numPr>
          <w:ilvl w:val="0"/>
          <w:numId w:val="9"/>
        </w:numPr>
        <w:autoSpaceDE w:val="0"/>
        <w:autoSpaceDN w:val="0"/>
        <w:adjustRightInd w:val="0"/>
        <w:jc w:val="both"/>
        <w:rPr>
          <w:sz w:val="24"/>
        </w:rPr>
      </w:pPr>
      <w:r w:rsidRPr="00B57679">
        <w:rPr>
          <w:rFonts w:ascii="TimesNewRomanPSMT" w:hAnsi="TimesNewRomanPSMT"/>
          <w:sz w:val="24"/>
          <w:szCs w:val="24"/>
        </w:rPr>
        <w:t>zachować w tajemnicy informacje uzyskane w toku czynności zawodowych, także po ustaniu zatrudnienia, chyba że działa to przeciwko dobru osoby lub rodziny;</w:t>
      </w:r>
    </w:p>
    <w:p w:rsidR="006055A0" w:rsidRPr="00B57679" w:rsidRDefault="006055A0" w:rsidP="006055A0">
      <w:pPr>
        <w:numPr>
          <w:ilvl w:val="0"/>
          <w:numId w:val="9"/>
        </w:numPr>
        <w:autoSpaceDE w:val="0"/>
        <w:autoSpaceDN w:val="0"/>
        <w:adjustRightInd w:val="0"/>
        <w:jc w:val="both"/>
        <w:rPr>
          <w:sz w:val="24"/>
          <w:szCs w:val="24"/>
        </w:rPr>
      </w:pPr>
      <w:r w:rsidRPr="00B57679">
        <w:rPr>
          <w:rFonts w:ascii="TimesNewRomanPSMT" w:hAnsi="TimesNewRomanPSMT"/>
          <w:sz w:val="24"/>
          <w:szCs w:val="24"/>
        </w:rPr>
        <w:t>podnosić swoje kwalifikacje zawodowe poprzez udział w szkoleniach i samokształcenie.</w:t>
      </w:r>
    </w:p>
    <w:p w:rsidR="006055A0" w:rsidRPr="00B57679" w:rsidRDefault="006055A0" w:rsidP="006055A0">
      <w:pPr>
        <w:numPr>
          <w:ilvl w:val="0"/>
          <w:numId w:val="11"/>
        </w:numPr>
        <w:jc w:val="both"/>
        <w:rPr>
          <w:sz w:val="24"/>
          <w:szCs w:val="24"/>
        </w:rPr>
      </w:pPr>
      <w:r w:rsidRPr="00B57679">
        <w:rPr>
          <w:sz w:val="24"/>
        </w:rPr>
        <w:t xml:space="preserve">1) Koordynator usług opiekuńczych odpowiada za organizację pracy opiekunek świadczących  usługi na rzecz osób, którym zostały on przyznane decyzją. </w:t>
      </w:r>
    </w:p>
    <w:p w:rsidR="006055A0" w:rsidRPr="00B57679" w:rsidRDefault="006055A0" w:rsidP="006055A0">
      <w:pPr>
        <w:ind w:left="840"/>
        <w:jc w:val="both"/>
        <w:rPr>
          <w:sz w:val="24"/>
          <w:szCs w:val="24"/>
        </w:rPr>
      </w:pPr>
      <w:r w:rsidRPr="00B57679">
        <w:rPr>
          <w:sz w:val="24"/>
        </w:rPr>
        <w:t xml:space="preserve">2) Opiekunki wykonują usługi na rzecz </w:t>
      </w:r>
      <w:r w:rsidRPr="00B57679">
        <w:rPr>
          <w:sz w:val="24"/>
          <w:szCs w:val="24"/>
        </w:rPr>
        <w:t xml:space="preserve">osób samotnych, które z powodu wieku, choroby lub innych przyczyn wymagają pomocy innych osób, a są  jej pozbawione lub dla osób, których rodzina tj. małżonek, wstępni, zstępni nie mogą zapewnić. pomocy. </w:t>
      </w:r>
    </w:p>
    <w:p w:rsidR="006055A0" w:rsidRPr="00B57679" w:rsidRDefault="006055A0" w:rsidP="006055A0">
      <w:pPr>
        <w:ind w:left="840"/>
        <w:jc w:val="both"/>
        <w:rPr>
          <w:sz w:val="24"/>
          <w:szCs w:val="24"/>
        </w:rPr>
      </w:pPr>
      <w:r w:rsidRPr="00B57679">
        <w:rPr>
          <w:sz w:val="24"/>
          <w:szCs w:val="24"/>
        </w:rPr>
        <w:t>3) Opiekunki wykonują zadania dotyczące:</w:t>
      </w:r>
    </w:p>
    <w:p w:rsidR="006055A0" w:rsidRPr="00B57679" w:rsidRDefault="006055A0" w:rsidP="006055A0">
      <w:pPr>
        <w:numPr>
          <w:ilvl w:val="0"/>
          <w:numId w:val="10"/>
        </w:numPr>
        <w:jc w:val="both"/>
        <w:rPr>
          <w:sz w:val="24"/>
          <w:szCs w:val="24"/>
        </w:rPr>
      </w:pPr>
      <w:r w:rsidRPr="00B57679">
        <w:rPr>
          <w:sz w:val="24"/>
          <w:szCs w:val="24"/>
        </w:rPr>
        <w:t xml:space="preserve">pomoc w zaspakajaniu codziennych potrzeb życiowych </w:t>
      </w:r>
    </w:p>
    <w:p w:rsidR="006055A0" w:rsidRPr="00B57679" w:rsidRDefault="006055A0" w:rsidP="006055A0">
      <w:pPr>
        <w:numPr>
          <w:ilvl w:val="0"/>
          <w:numId w:val="10"/>
        </w:numPr>
        <w:jc w:val="both"/>
        <w:rPr>
          <w:sz w:val="24"/>
          <w:szCs w:val="24"/>
        </w:rPr>
      </w:pPr>
      <w:r w:rsidRPr="00B57679">
        <w:rPr>
          <w:sz w:val="24"/>
          <w:szCs w:val="24"/>
        </w:rPr>
        <w:t>opieki higieniczno – medycznej</w:t>
      </w:r>
    </w:p>
    <w:p w:rsidR="006055A0" w:rsidRPr="00B57679" w:rsidRDefault="006055A0" w:rsidP="006055A0">
      <w:pPr>
        <w:numPr>
          <w:ilvl w:val="0"/>
          <w:numId w:val="10"/>
        </w:numPr>
        <w:jc w:val="both"/>
        <w:rPr>
          <w:sz w:val="24"/>
          <w:szCs w:val="24"/>
        </w:rPr>
      </w:pPr>
      <w:r w:rsidRPr="00B57679">
        <w:rPr>
          <w:sz w:val="24"/>
          <w:szCs w:val="24"/>
        </w:rPr>
        <w:t>zapewnienia, w miarę możliwości,  kontaktów z otoczeniem.</w:t>
      </w:r>
    </w:p>
    <w:p w:rsidR="006055A0" w:rsidRPr="00B57679" w:rsidRDefault="006055A0" w:rsidP="006055A0">
      <w:pPr>
        <w:numPr>
          <w:ilvl w:val="0"/>
          <w:numId w:val="11"/>
        </w:numPr>
        <w:jc w:val="both"/>
        <w:rPr>
          <w:sz w:val="24"/>
          <w:szCs w:val="24"/>
        </w:rPr>
      </w:pPr>
      <w:r w:rsidRPr="00B57679">
        <w:rPr>
          <w:sz w:val="24"/>
        </w:rPr>
        <w:t xml:space="preserve">Pracownik  ds. obsługi kancelaryjno-biurowej wykonuje zadania w szczególności  dotyczące: </w:t>
      </w:r>
    </w:p>
    <w:p w:rsidR="006055A0" w:rsidRPr="00B57679" w:rsidRDefault="006055A0" w:rsidP="006055A0">
      <w:pPr>
        <w:numPr>
          <w:ilvl w:val="1"/>
          <w:numId w:val="11"/>
        </w:numPr>
        <w:jc w:val="both"/>
        <w:rPr>
          <w:sz w:val="24"/>
          <w:szCs w:val="24"/>
        </w:rPr>
      </w:pPr>
      <w:r w:rsidRPr="00B57679">
        <w:rPr>
          <w:sz w:val="24"/>
        </w:rPr>
        <w:t xml:space="preserve">obsługi korespondencji wpływającej i wychodzącej z MOPS </w:t>
      </w:r>
      <w:r w:rsidRPr="00B57679">
        <w:rPr>
          <w:sz w:val="24"/>
          <w:szCs w:val="24"/>
        </w:rPr>
        <w:t xml:space="preserve">w tym </w:t>
      </w:r>
      <w:r w:rsidRPr="00B57679">
        <w:rPr>
          <w:sz w:val="24"/>
        </w:rPr>
        <w:t xml:space="preserve">ewidencjonowania wniosków o udzieleni pomocy społecznej </w:t>
      </w:r>
    </w:p>
    <w:p w:rsidR="006055A0" w:rsidRPr="00B57679" w:rsidRDefault="006055A0" w:rsidP="006055A0">
      <w:pPr>
        <w:numPr>
          <w:ilvl w:val="1"/>
          <w:numId w:val="11"/>
        </w:numPr>
        <w:jc w:val="both"/>
        <w:rPr>
          <w:sz w:val="24"/>
          <w:szCs w:val="24"/>
        </w:rPr>
      </w:pPr>
      <w:r w:rsidRPr="00B57679">
        <w:rPr>
          <w:sz w:val="24"/>
        </w:rPr>
        <w:t>prowadzenia ewidencji świadczeniobiorców i świadczeń z pomocy społecznej</w:t>
      </w:r>
    </w:p>
    <w:p w:rsidR="006055A0" w:rsidRPr="00B57679" w:rsidRDefault="006055A0" w:rsidP="006055A0">
      <w:pPr>
        <w:numPr>
          <w:ilvl w:val="1"/>
          <w:numId w:val="11"/>
        </w:numPr>
        <w:jc w:val="both"/>
        <w:rPr>
          <w:sz w:val="24"/>
          <w:szCs w:val="24"/>
        </w:rPr>
      </w:pPr>
      <w:r w:rsidRPr="00B57679">
        <w:rPr>
          <w:sz w:val="24"/>
        </w:rPr>
        <w:t xml:space="preserve">przygotowywania do podpisu przez Dyrektora lub Zastępcę Dyrektora decyzji w sprawach pomocy społecznej </w:t>
      </w:r>
    </w:p>
    <w:p w:rsidR="006055A0" w:rsidRPr="00B57679" w:rsidRDefault="006055A0" w:rsidP="006055A0">
      <w:pPr>
        <w:numPr>
          <w:ilvl w:val="1"/>
          <w:numId w:val="11"/>
        </w:numPr>
        <w:jc w:val="both"/>
        <w:rPr>
          <w:sz w:val="24"/>
          <w:szCs w:val="24"/>
        </w:rPr>
      </w:pPr>
      <w:r w:rsidRPr="00B57679">
        <w:rPr>
          <w:sz w:val="24"/>
        </w:rPr>
        <w:t xml:space="preserve">sprawdzania list wypłat świadczeń pomocy społecznej pod kontem ich zgodności z decyzjami przyznającymi </w:t>
      </w:r>
    </w:p>
    <w:p w:rsidR="006055A0" w:rsidRPr="00B57679" w:rsidRDefault="006055A0" w:rsidP="006055A0">
      <w:pPr>
        <w:numPr>
          <w:ilvl w:val="1"/>
          <w:numId w:val="11"/>
        </w:numPr>
        <w:jc w:val="both"/>
        <w:rPr>
          <w:sz w:val="24"/>
          <w:szCs w:val="24"/>
        </w:rPr>
      </w:pPr>
      <w:r w:rsidRPr="00B57679">
        <w:rPr>
          <w:sz w:val="24"/>
        </w:rPr>
        <w:t>prowadzenia sprawozdawczości ze świadczeń pomocy społecznej we  współpracy z pracownikiem ds. obsługi systemu informatycznego</w:t>
      </w:r>
    </w:p>
    <w:p w:rsidR="006055A0" w:rsidRPr="00B57679" w:rsidRDefault="006055A0" w:rsidP="006055A0">
      <w:pPr>
        <w:numPr>
          <w:ilvl w:val="1"/>
          <w:numId w:val="11"/>
        </w:numPr>
        <w:jc w:val="both"/>
        <w:rPr>
          <w:sz w:val="24"/>
          <w:szCs w:val="24"/>
        </w:rPr>
      </w:pPr>
      <w:r w:rsidRPr="00B57679">
        <w:rPr>
          <w:sz w:val="24"/>
        </w:rPr>
        <w:t xml:space="preserve">prowadzenia archiwum MOPS </w:t>
      </w:r>
    </w:p>
    <w:p w:rsidR="006055A0" w:rsidRPr="00B57679" w:rsidRDefault="006055A0" w:rsidP="006055A0">
      <w:pPr>
        <w:numPr>
          <w:ilvl w:val="1"/>
          <w:numId w:val="11"/>
        </w:numPr>
        <w:jc w:val="both"/>
        <w:rPr>
          <w:sz w:val="24"/>
          <w:szCs w:val="24"/>
        </w:rPr>
      </w:pPr>
      <w:r w:rsidRPr="00B57679">
        <w:rPr>
          <w:sz w:val="24"/>
        </w:rPr>
        <w:t xml:space="preserve">wykonywania zadań służby BHP. </w:t>
      </w:r>
    </w:p>
    <w:p w:rsidR="006055A0" w:rsidRPr="00B57679" w:rsidRDefault="006055A0" w:rsidP="006055A0">
      <w:pPr>
        <w:ind w:left="480"/>
        <w:jc w:val="both"/>
        <w:rPr>
          <w:sz w:val="24"/>
          <w:szCs w:val="24"/>
        </w:rPr>
      </w:pPr>
    </w:p>
    <w:p w:rsidR="006055A0" w:rsidRPr="00B57679" w:rsidRDefault="006055A0" w:rsidP="006055A0">
      <w:pPr>
        <w:numPr>
          <w:ilvl w:val="0"/>
          <w:numId w:val="11"/>
        </w:numPr>
        <w:tabs>
          <w:tab w:val="left" w:pos="142"/>
          <w:tab w:val="left" w:pos="426"/>
        </w:tabs>
        <w:jc w:val="both"/>
        <w:rPr>
          <w:sz w:val="24"/>
        </w:rPr>
      </w:pPr>
      <w:r w:rsidRPr="00B57679">
        <w:rPr>
          <w:sz w:val="24"/>
        </w:rPr>
        <w:t xml:space="preserve">Pracownik do spraw obsługi systemu informatycznego i ochrony danych osobowych wykonuje zadania w szczególności dotyczące:  </w:t>
      </w:r>
    </w:p>
    <w:p w:rsidR="006055A0" w:rsidRPr="00B57679" w:rsidRDefault="006055A0" w:rsidP="006055A0">
      <w:pPr>
        <w:numPr>
          <w:ilvl w:val="1"/>
          <w:numId w:val="11"/>
        </w:numPr>
        <w:jc w:val="both"/>
        <w:rPr>
          <w:sz w:val="24"/>
        </w:rPr>
      </w:pPr>
      <w:r w:rsidRPr="00B57679">
        <w:rPr>
          <w:sz w:val="24"/>
        </w:rPr>
        <w:t>administrowania systemem informatycznym MOPS, generowanie danych z tego systemu</w:t>
      </w:r>
    </w:p>
    <w:p w:rsidR="006055A0" w:rsidRPr="00B57679" w:rsidRDefault="006055A0" w:rsidP="006055A0">
      <w:pPr>
        <w:numPr>
          <w:ilvl w:val="1"/>
          <w:numId w:val="11"/>
        </w:numPr>
        <w:jc w:val="both"/>
        <w:rPr>
          <w:sz w:val="24"/>
        </w:rPr>
      </w:pPr>
      <w:r w:rsidRPr="00B57679">
        <w:rPr>
          <w:sz w:val="24"/>
        </w:rPr>
        <w:t>sprawozdawczości elektronicznej w ścisłej współpracy z pracownikiem ds. obsługi kancelaryjno-biurowej</w:t>
      </w:r>
    </w:p>
    <w:p w:rsidR="006055A0" w:rsidRPr="00B57679" w:rsidRDefault="006055A0" w:rsidP="006055A0">
      <w:pPr>
        <w:numPr>
          <w:ilvl w:val="1"/>
          <w:numId w:val="11"/>
        </w:numPr>
        <w:jc w:val="both"/>
        <w:rPr>
          <w:sz w:val="24"/>
        </w:rPr>
      </w:pPr>
      <w:r w:rsidRPr="00B57679">
        <w:rPr>
          <w:sz w:val="24"/>
        </w:rPr>
        <w:t>obsługi poczty elektronicznej i połączeń telefonicznych</w:t>
      </w:r>
    </w:p>
    <w:p w:rsidR="006055A0" w:rsidRPr="00B57679" w:rsidRDefault="006055A0" w:rsidP="006055A0">
      <w:pPr>
        <w:numPr>
          <w:ilvl w:val="1"/>
          <w:numId w:val="11"/>
        </w:numPr>
        <w:jc w:val="both"/>
        <w:rPr>
          <w:sz w:val="24"/>
        </w:rPr>
      </w:pPr>
      <w:r w:rsidRPr="00B57679">
        <w:rPr>
          <w:sz w:val="24"/>
        </w:rPr>
        <w:t>obsługi programu „Płatnik”</w:t>
      </w:r>
    </w:p>
    <w:p w:rsidR="006055A0" w:rsidRPr="00B57679" w:rsidRDefault="006055A0" w:rsidP="006055A0">
      <w:pPr>
        <w:numPr>
          <w:ilvl w:val="1"/>
          <w:numId w:val="11"/>
        </w:numPr>
        <w:jc w:val="both"/>
        <w:rPr>
          <w:sz w:val="24"/>
        </w:rPr>
      </w:pPr>
      <w:r w:rsidRPr="00B57679">
        <w:rPr>
          <w:sz w:val="24"/>
        </w:rPr>
        <w:t xml:space="preserve">prowadzenia Biuletynu Informacji Publicznej </w:t>
      </w:r>
    </w:p>
    <w:p w:rsidR="006055A0" w:rsidRPr="00B57679" w:rsidRDefault="006055A0" w:rsidP="006055A0">
      <w:pPr>
        <w:numPr>
          <w:ilvl w:val="1"/>
          <w:numId w:val="11"/>
        </w:numPr>
        <w:jc w:val="both"/>
        <w:rPr>
          <w:sz w:val="24"/>
        </w:rPr>
      </w:pPr>
      <w:r w:rsidRPr="00B57679">
        <w:rPr>
          <w:sz w:val="24"/>
        </w:rPr>
        <w:t xml:space="preserve">bieżącej kontroli sprawności elektronicznych urządzeń biurowych </w:t>
      </w:r>
    </w:p>
    <w:p w:rsidR="006055A0" w:rsidRPr="00B57679" w:rsidRDefault="006055A0" w:rsidP="006055A0">
      <w:pPr>
        <w:numPr>
          <w:ilvl w:val="1"/>
          <w:numId w:val="11"/>
        </w:numPr>
        <w:jc w:val="both"/>
        <w:rPr>
          <w:sz w:val="24"/>
        </w:rPr>
      </w:pPr>
      <w:r w:rsidRPr="00B57679">
        <w:rPr>
          <w:sz w:val="24"/>
        </w:rPr>
        <w:t xml:space="preserve">przygotowywania list wypłat świadczeń z pomocy społecznej przy użyciu odpowiedniego systemu informatycznego  </w:t>
      </w:r>
    </w:p>
    <w:p w:rsidR="006055A0" w:rsidRPr="00B57679" w:rsidRDefault="006055A0" w:rsidP="006055A0">
      <w:pPr>
        <w:numPr>
          <w:ilvl w:val="1"/>
          <w:numId w:val="11"/>
        </w:numPr>
        <w:jc w:val="both"/>
        <w:rPr>
          <w:sz w:val="24"/>
        </w:rPr>
      </w:pPr>
      <w:r w:rsidRPr="00B57679">
        <w:rPr>
          <w:sz w:val="24"/>
        </w:rPr>
        <w:t xml:space="preserve">ochrony danych osobowych </w:t>
      </w:r>
    </w:p>
    <w:p w:rsidR="006055A0" w:rsidRPr="00B57679" w:rsidRDefault="006055A0" w:rsidP="006055A0">
      <w:pPr>
        <w:pStyle w:val="Tekstpodstawowy"/>
        <w:numPr>
          <w:ilvl w:val="0"/>
          <w:numId w:val="11"/>
        </w:numPr>
        <w:jc w:val="both"/>
      </w:pPr>
      <w:r w:rsidRPr="00B57679">
        <w:t xml:space="preserve">Miejski Punkt Konsultacyjno Informacyjny dla Uzależnionych Współuzależnionych i Ofiar  Przemocy realizuje zadania dotyczące: </w:t>
      </w:r>
    </w:p>
    <w:p w:rsidR="006055A0" w:rsidRPr="00B57679" w:rsidRDefault="006055A0" w:rsidP="006055A0">
      <w:pPr>
        <w:pStyle w:val="Tekstpodstawowy"/>
        <w:numPr>
          <w:ilvl w:val="0"/>
          <w:numId w:val="12"/>
        </w:numPr>
        <w:jc w:val="both"/>
      </w:pPr>
      <w:r w:rsidRPr="00B57679">
        <w:lastRenderedPageBreak/>
        <w:t>wstępnego rozpoznawania uzależnienia</w:t>
      </w:r>
    </w:p>
    <w:p w:rsidR="006055A0" w:rsidRPr="00B57679" w:rsidRDefault="006055A0" w:rsidP="006055A0">
      <w:pPr>
        <w:pStyle w:val="Tekstpodstawowy"/>
        <w:numPr>
          <w:ilvl w:val="0"/>
          <w:numId w:val="12"/>
        </w:numPr>
        <w:jc w:val="both"/>
      </w:pPr>
      <w:r w:rsidRPr="00B57679">
        <w:t xml:space="preserve">wstępnego motywowania do terapii i leczenia uzależnień </w:t>
      </w:r>
    </w:p>
    <w:p w:rsidR="006055A0" w:rsidRPr="00B57679" w:rsidRDefault="006055A0" w:rsidP="006055A0">
      <w:pPr>
        <w:pStyle w:val="Tekstpodstawowy"/>
        <w:numPr>
          <w:ilvl w:val="0"/>
          <w:numId w:val="12"/>
        </w:numPr>
        <w:jc w:val="both"/>
      </w:pPr>
      <w:r w:rsidRPr="00B57679">
        <w:t xml:space="preserve">udzielania informacji na temat dostępnych  form leczenia odwykowego i terapii uzależnień  </w:t>
      </w:r>
    </w:p>
    <w:p w:rsidR="006055A0" w:rsidRPr="00B57679" w:rsidRDefault="006055A0" w:rsidP="006055A0">
      <w:pPr>
        <w:pStyle w:val="Tekstpodstawowy"/>
        <w:numPr>
          <w:ilvl w:val="0"/>
          <w:numId w:val="12"/>
        </w:numPr>
        <w:jc w:val="both"/>
      </w:pPr>
      <w:r w:rsidRPr="00B57679">
        <w:t xml:space="preserve">indywidualnych rozmów terapeutycznych z osobami uzależnionymi, współuzależnionymi  oraz z osobami  dotkniętymi przemocą domową </w:t>
      </w:r>
    </w:p>
    <w:p w:rsidR="006055A0" w:rsidRPr="00B57679" w:rsidRDefault="006055A0" w:rsidP="006055A0">
      <w:pPr>
        <w:pStyle w:val="Tekstpodstawowy"/>
        <w:numPr>
          <w:ilvl w:val="0"/>
          <w:numId w:val="12"/>
        </w:numPr>
        <w:jc w:val="both"/>
      </w:pPr>
      <w:r w:rsidRPr="00B57679">
        <w:t>działań wspierających osoby utrzymujące abstynencje</w:t>
      </w:r>
    </w:p>
    <w:p w:rsidR="006055A0" w:rsidRPr="00B57679" w:rsidRDefault="006055A0" w:rsidP="006055A0">
      <w:pPr>
        <w:pStyle w:val="Tekstpodstawowy"/>
        <w:numPr>
          <w:ilvl w:val="0"/>
          <w:numId w:val="12"/>
        </w:numPr>
        <w:jc w:val="both"/>
      </w:pPr>
      <w:r w:rsidRPr="00B57679">
        <w:t xml:space="preserve">interwencji w sytuacji przemocy domowej  </w:t>
      </w:r>
    </w:p>
    <w:p w:rsidR="006055A0" w:rsidRPr="00B57679" w:rsidRDefault="006055A0" w:rsidP="006055A0">
      <w:pPr>
        <w:pStyle w:val="Tekstpodstawowy"/>
        <w:numPr>
          <w:ilvl w:val="0"/>
          <w:numId w:val="12"/>
        </w:numPr>
        <w:jc w:val="both"/>
      </w:pPr>
      <w:r w:rsidRPr="00B57679">
        <w:t>współpracy z Miejską Komisją Rozwiązywania Problemów Alkoholowych i innymi instytucjami oraz organizacjami działającymi w obszarach przeciwdziałania problemom uzależnienia i przemocy</w:t>
      </w:r>
    </w:p>
    <w:p w:rsidR="006055A0" w:rsidRPr="00B57679" w:rsidRDefault="006055A0" w:rsidP="006055A0">
      <w:pPr>
        <w:ind w:left="480"/>
        <w:jc w:val="both"/>
        <w:rPr>
          <w:sz w:val="24"/>
        </w:rPr>
      </w:pPr>
    </w:p>
    <w:p w:rsidR="006055A0" w:rsidRPr="00B57679" w:rsidRDefault="006055A0" w:rsidP="006055A0">
      <w:pPr>
        <w:pStyle w:val="Nagwek3"/>
      </w:pPr>
      <w:r w:rsidRPr="00B57679">
        <w:t xml:space="preserve">V. OBIEG  DOKUMENTÓW </w:t>
      </w:r>
    </w:p>
    <w:p w:rsidR="006055A0" w:rsidRPr="00B57679" w:rsidRDefault="006055A0" w:rsidP="006055A0">
      <w:pPr>
        <w:jc w:val="center"/>
        <w:rPr>
          <w:sz w:val="24"/>
        </w:rPr>
      </w:pPr>
      <w:r w:rsidRPr="00B57679">
        <w:rPr>
          <w:sz w:val="24"/>
        </w:rPr>
        <w:t>§ 6</w:t>
      </w:r>
    </w:p>
    <w:p w:rsidR="006055A0" w:rsidRPr="00B57679" w:rsidRDefault="006055A0" w:rsidP="006055A0">
      <w:pPr>
        <w:jc w:val="center"/>
        <w:rPr>
          <w:sz w:val="24"/>
        </w:rPr>
      </w:pPr>
    </w:p>
    <w:p w:rsidR="006055A0" w:rsidRPr="00B57679" w:rsidRDefault="006055A0" w:rsidP="006055A0">
      <w:pPr>
        <w:numPr>
          <w:ilvl w:val="0"/>
          <w:numId w:val="2"/>
        </w:numPr>
        <w:jc w:val="both"/>
        <w:rPr>
          <w:sz w:val="24"/>
        </w:rPr>
      </w:pPr>
      <w:r w:rsidRPr="00B57679">
        <w:rPr>
          <w:sz w:val="24"/>
        </w:rPr>
        <w:t xml:space="preserve">Korespondencja wpływająca do MOPS jest rejestrowana w dzienniku korespondencyjnym i kierowana przez Dyrektora na poszczególne stanowiska pracy. </w:t>
      </w:r>
    </w:p>
    <w:p w:rsidR="006055A0" w:rsidRPr="00B57679" w:rsidRDefault="006055A0" w:rsidP="006055A0">
      <w:pPr>
        <w:numPr>
          <w:ilvl w:val="0"/>
          <w:numId w:val="2"/>
        </w:numPr>
        <w:jc w:val="both"/>
        <w:rPr>
          <w:sz w:val="24"/>
        </w:rPr>
      </w:pPr>
      <w:r w:rsidRPr="00B57679">
        <w:rPr>
          <w:sz w:val="24"/>
        </w:rPr>
        <w:t xml:space="preserve">Pracownicy Samodzielnej Sekcji Świadczeń Rodzinnych  po przygotowaniu propozycji odpowiedzi lub załatwienia sprawy przekładają ją Kierownikowi sekcji do akceptacji lub podpisu. Pozostali pracownicy MOPS po przygotowaniu propozycji odpowiedzi lub załatwienia sprawy przekładają ją Dyrektorowi lub jego Zastępcy. </w:t>
      </w:r>
    </w:p>
    <w:p w:rsidR="006055A0" w:rsidRPr="00B57679" w:rsidRDefault="006055A0" w:rsidP="006055A0">
      <w:pPr>
        <w:numPr>
          <w:ilvl w:val="0"/>
          <w:numId w:val="2"/>
        </w:numPr>
        <w:jc w:val="both"/>
        <w:rPr>
          <w:sz w:val="24"/>
        </w:rPr>
      </w:pPr>
      <w:r w:rsidRPr="00B57679">
        <w:rPr>
          <w:sz w:val="24"/>
        </w:rPr>
        <w:t xml:space="preserve">Dokumentacja dotycząca realizacji zadań MOPS jest przechowywana w odpowiednich teczkach zgodnie z Jednolitym rzeczowym wykazem akt Miejskiego Ośrodka Pomocy Społecznej w Bochni wprowadzonym Zarządzeniem  Nr 3 /07 Kierownika MOPS z dnia 19 lutego 2007 r. z późn. zm.  </w:t>
      </w:r>
    </w:p>
    <w:p w:rsidR="006055A0" w:rsidRPr="00B57679" w:rsidRDefault="006055A0" w:rsidP="006055A0">
      <w:pPr>
        <w:numPr>
          <w:ilvl w:val="0"/>
          <w:numId w:val="2"/>
        </w:numPr>
        <w:jc w:val="both"/>
        <w:rPr>
          <w:sz w:val="24"/>
        </w:rPr>
      </w:pPr>
      <w:r w:rsidRPr="00B57679">
        <w:rPr>
          <w:sz w:val="24"/>
        </w:rPr>
        <w:t>Obieg dokumentów księgowych odbywa się zgodnie z Instrukcją  obiegu dokumentów księgowych, która stanowi Załącznik Nr 5 do Zarządzenia wewnętrznego Nr 3/06 Kierownika Miejskiego Ośrodka Pomocy Społecznej w Bochni z dnia 03 października 2006 r. w sprawie wprowadzenia Zasad (polityki) rachunkowości w Miejskim Ośrodku Pomocy Społecznej w Bochni z późn. zm..</w:t>
      </w:r>
    </w:p>
    <w:p w:rsidR="006055A0" w:rsidRPr="00B57679" w:rsidRDefault="006055A0" w:rsidP="006055A0">
      <w:pPr>
        <w:rPr>
          <w:sz w:val="24"/>
        </w:rPr>
      </w:pPr>
    </w:p>
    <w:p w:rsidR="006055A0" w:rsidRPr="00B57679" w:rsidRDefault="006055A0" w:rsidP="006055A0">
      <w:pPr>
        <w:pStyle w:val="Nagwek3"/>
      </w:pPr>
      <w:r w:rsidRPr="00B57679">
        <w:t xml:space="preserve">V. USTALENIA KOŃCOWE  </w:t>
      </w:r>
    </w:p>
    <w:p w:rsidR="006055A0" w:rsidRPr="00B57679" w:rsidRDefault="006055A0" w:rsidP="006055A0">
      <w:pPr>
        <w:rPr>
          <w:sz w:val="24"/>
        </w:rPr>
      </w:pPr>
    </w:p>
    <w:p w:rsidR="006055A0" w:rsidRPr="00B57679" w:rsidRDefault="006055A0" w:rsidP="006055A0">
      <w:pPr>
        <w:jc w:val="center"/>
        <w:rPr>
          <w:sz w:val="24"/>
        </w:rPr>
      </w:pPr>
      <w:r w:rsidRPr="00B57679">
        <w:rPr>
          <w:sz w:val="24"/>
        </w:rPr>
        <w:t>§ 7.</w:t>
      </w:r>
    </w:p>
    <w:p w:rsidR="006055A0" w:rsidRPr="00B57679" w:rsidRDefault="006055A0" w:rsidP="006055A0">
      <w:pPr>
        <w:rPr>
          <w:sz w:val="24"/>
        </w:rPr>
      </w:pPr>
    </w:p>
    <w:p w:rsidR="006055A0" w:rsidRPr="00B57679" w:rsidRDefault="006055A0" w:rsidP="006055A0">
      <w:pPr>
        <w:numPr>
          <w:ilvl w:val="0"/>
          <w:numId w:val="3"/>
        </w:numPr>
        <w:jc w:val="both"/>
        <w:rPr>
          <w:sz w:val="24"/>
        </w:rPr>
      </w:pPr>
      <w:r w:rsidRPr="00B57679">
        <w:rPr>
          <w:sz w:val="24"/>
        </w:rPr>
        <w:t>Obowiązki oraz czas pracy pracowników  MOPS określa Regulamin pracy Miejskiego Ośrodka Pomocy Społecznej w Bochni ustalony Zarządzeniem wewnętrznym Nr 3/2008 Kierownika Miejskiego Ośrodka Pomocy Społecznej w Bochni z dnia 02.01.2008.</w:t>
      </w:r>
    </w:p>
    <w:p w:rsidR="006055A0" w:rsidRPr="00B57679" w:rsidRDefault="006055A0" w:rsidP="006055A0">
      <w:pPr>
        <w:rPr>
          <w:sz w:val="24"/>
        </w:rPr>
      </w:pPr>
    </w:p>
    <w:p w:rsidR="006055A0" w:rsidRPr="00B57679" w:rsidRDefault="006055A0" w:rsidP="006055A0">
      <w:pPr>
        <w:numPr>
          <w:ilvl w:val="0"/>
          <w:numId w:val="3"/>
        </w:numPr>
        <w:jc w:val="both"/>
        <w:rPr>
          <w:sz w:val="24"/>
        </w:rPr>
      </w:pPr>
      <w:r w:rsidRPr="00B57679">
        <w:rPr>
          <w:sz w:val="24"/>
        </w:rPr>
        <w:t>Niniejszy Regulamin stanowi podstawę do ustalenia zakresu czynności pracowników MOPS.</w:t>
      </w:r>
    </w:p>
    <w:p w:rsidR="006055A0" w:rsidRPr="00B57679" w:rsidRDefault="006055A0" w:rsidP="006055A0">
      <w:pPr>
        <w:ind w:left="360"/>
        <w:rPr>
          <w:sz w:val="24"/>
        </w:rPr>
      </w:pPr>
    </w:p>
    <w:p w:rsidR="006055A0" w:rsidRPr="00B57679" w:rsidRDefault="006055A0" w:rsidP="006055A0">
      <w:pPr>
        <w:ind w:left="360"/>
        <w:rPr>
          <w:sz w:val="24"/>
        </w:rPr>
      </w:pPr>
    </w:p>
    <w:p w:rsidR="006055A0" w:rsidRPr="00B57679" w:rsidRDefault="006055A0" w:rsidP="006055A0">
      <w:pPr>
        <w:ind w:left="360"/>
        <w:rPr>
          <w:sz w:val="24"/>
        </w:rPr>
      </w:pPr>
    </w:p>
    <w:p w:rsidR="006055A0" w:rsidRPr="00B57679" w:rsidRDefault="006055A0" w:rsidP="006055A0">
      <w:pPr>
        <w:ind w:left="360"/>
        <w:rPr>
          <w:sz w:val="24"/>
        </w:rPr>
      </w:pPr>
    </w:p>
    <w:p w:rsidR="006055A0" w:rsidRPr="00B57679" w:rsidRDefault="006055A0" w:rsidP="006055A0">
      <w:pPr>
        <w:rPr>
          <w:sz w:val="24"/>
        </w:rPr>
        <w:sectPr w:rsidR="006055A0" w:rsidRPr="00B57679" w:rsidSect="00ED7944">
          <w:pgSz w:w="11906" w:h="16838"/>
          <w:pgMar w:top="851" w:right="566" w:bottom="1417" w:left="1417" w:header="708" w:footer="708" w:gutter="0"/>
          <w:cols w:space="708"/>
        </w:sectPr>
      </w:pPr>
    </w:p>
    <w:p w:rsidR="006055A0" w:rsidRPr="00B57679" w:rsidRDefault="006055A0" w:rsidP="006055A0">
      <w:pPr>
        <w:pStyle w:val="Tekstpodstawowywcity"/>
        <w:ind w:left="10620" w:firstLine="708"/>
        <w:rPr>
          <w:sz w:val="18"/>
        </w:rPr>
      </w:pPr>
      <w:r w:rsidRPr="00B57679">
        <w:rPr>
          <w:sz w:val="18"/>
        </w:rPr>
        <w:lastRenderedPageBreak/>
        <w:t xml:space="preserve">   Załącznik </w:t>
      </w:r>
    </w:p>
    <w:p w:rsidR="006055A0" w:rsidRPr="00B57679" w:rsidRDefault="006055A0" w:rsidP="006055A0">
      <w:pPr>
        <w:pStyle w:val="Tekstpodstawowywcity"/>
        <w:ind w:left="11328"/>
        <w:jc w:val="center"/>
        <w:rPr>
          <w:sz w:val="18"/>
        </w:rPr>
      </w:pPr>
      <w:r w:rsidRPr="00B57679">
        <w:rPr>
          <w:sz w:val="18"/>
        </w:rPr>
        <w:t xml:space="preserve">do Regulaminu Organizacyjnego </w:t>
      </w:r>
    </w:p>
    <w:p w:rsidR="006055A0" w:rsidRPr="00B57679" w:rsidRDefault="006055A0" w:rsidP="006055A0">
      <w:pPr>
        <w:pStyle w:val="Tekstpodstawowywcity"/>
        <w:ind w:left="11328"/>
        <w:rPr>
          <w:b/>
          <w:bCs/>
          <w:sz w:val="32"/>
        </w:rPr>
      </w:pPr>
      <w:r w:rsidRPr="00B57679">
        <w:rPr>
          <w:sz w:val="18"/>
        </w:rPr>
        <w:t xml:space="preserve">   MOPS </w:t>
      </w:r>
    </w:p>
    <w:p w:rsidR="006055A0" w:rsidRPr="00B57679" w:rsidRDefault="006055A0" w:rsidP="006055A0">
      <w:pPr>
        <w:pStyle w:val="Tekstpodstawowywcity"/>
        <w:jc w:val="center"/>
        <w:rPr>
          <w:b/>
          <w:bCs/>
          <w:sz w:val="32"/>
        </w:rPr>
      </w:pPr>
      <w:r w:rsidRPr="00B57679">
        <w:rPr>
          <w:b/>
          <w:bCs/>
          <w:sz w:val="32"/>
        </w:rPr>
        <w:t>Schemat organizacyjny Miejskiego Ośrodka Pomocy Społecznej w Bochni</w:t>
      </w:r>
    </w:p>
    <w:p w:rsidR="006055A0" w:rsidRPr="00B57679" w:rsidRDefault="006055A0" w:rsidP="006055A0">
      <w:pPr>
        <w:pStyle w:val="Tekstpodstawowywcity"/>
        <w:ind w:left="180" w:hanging="180"/>
        <w:jc w:val="center"/>
        <w:rPr>
          <w:b/>
          <w:bCs/>
          <w:sz w:val="28"/>
        </w:rPr>
      </w:pPr>
    </w:p>
    <w:p w:rsidR="006055A0" w:rsidRPr="00B57679" w:rsidRDefault="006055A0" w:rsidP="006055A0">
      <w:pPr>
        <w:pStyle w:val="Tekstpodstawowywcity"/>
        <w:jc w:val="center"/>
        <w:rPr>
          <w:b/>
          <w:bCs/>
          <w:sz w:val="28"/>
        </w:rPr>
      </w:pPr>
    </w:p>
    <w:tbl>
      <w:tblPr>
        <w:tblW w:w="13635" w:type="dxa"/>
        <w:tblInd w:w="-72" w:type="dxa"/>
        <w:tblLayout w:type="fixed"/>
        <w:tblCellMar>
          <w:left w:w="70" w:type="dxa"/>
          <w:right w:w="70" w:type="dxa"/>
        </w:tblCellMar>
        <w:tblLook w:val="0000" w:firstRow="0" w:lastRow="0" w:firstColumn="0" w:lastColumn="0" w:noHBand="0" w:noVBand="0"/>
      </w:tblPr>
      <w:tblGrid>
        <w:gridCol w:w="539"/>
        <w:gridCol w:w="1898"/>
        <w:gridCol w:w="1522"/>
        <w:gridCol w:w="440"/>
        <w:gridCol w:w="208"/>
        <w:gridCol w:w="382"/>
        <w:gridCol w:w="50"/>
        <w:gridCol w:w="1158"/>
        <w:gridCol w:w="642"/>
        <w:gridCol w:w="1621"/>
        <w:gridCol w:w="539"/>
        <w:gridCol w:w="100"/>
        <w:gridCol w:w="441"/>
        <w:gridCol w:w="1620"/>
        <w:gridCol w:w="1980"/>
        <w:gridCol w:w="495"/>
      </w:tblGrid>
      <w:tr w:rsidR="006055A0" w:rsidRPr="00B57679" w:rsidTr="00B36E7F">
        <w:tblPrEx>
          <w:tblCellMar>
            <w:top w:w="0" w:type="dxa"/>
            <w:bottom w:w="0" w:type="dxa"/>
          </w:tblCellMar>
        </w:tblPrEx>
        <w:trPr>
          <w:cantSplit/>
        </w:trPr>
        <w:tc>
          <w:tcPr>
            <w:tcW w:w="539" w:type="dxa"/>
          </w:tcPr>
          <w:p w:rsidR="006055A0" w:rsidRPr="00B57679" w:rsidRDefault="006055A0" w:rsidP="00B36E7F">
            <w:pPr>
              <w:pStyle w:val="Tekstpodstawowywcity"/>
              <w:ind w:left="0"/>
              <w:jc w:val="center"/>
              <w:rPr>
                <w:b/>
                <w:bCs/>
                <w:sz w:val="28"/>
              </w:rPr>
            </w:pPr>
          </w:p>
        </w:tc>
        <w:tc>
          <w:tcPr>
            <w:tcW w:w="3420" w:type="dxa"/>
            <w:gridSpan w:val="2"/>
            <w:tcBorders>
              <w:right w:val="single" w:sz="12" w:space="0" w:color="auto"/>
            </w:tcBorders>
          </w:tcPr>
          <w:p w:rsidR="006055A0" w:rsidRPr="00B57679" w:rsidRDefault="006055A0" w:rsidP="00B36E7F">
            <w:pPr>
              <w:pStyle w:val="Tekstpodstawowywcity"/>
              <w:ind w:left="0"/>
              <w:jc w:val="center"/>
              <w:rPr>
                <w:b/>
                <w:bCs/>
                <w:sz w:val="28"/>
              </w:rPr>
            </w:pPr>
          </w:p>
        </w:tc>
        <w:tc>
          <w:tcPr>
            <w:tcW w:w="5581" w:type="dxa"/>
            <w:gridSpan w:val="10"/>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r w:rsidRPr="00B57679">
              <w:rPr>
                <w:b/>
                <w:bCs/>
                <w:sz w:val="28"/>
              </w:rPr>
              <w:t xml:space="preserve">Burmistrz Miasta Bochnia </w:t>
            </w:r>
          </w:p>
        </w:tc>
        <w:tc>
          <w:tcPr>
            <w:tcW w:w="3600" w:type="dxa"/>
            <w:gridSpan w:val="2"/>
            <w:tcBorders>
              <w:left w:val="single" w:sz="12" w:space="0" w:color="auto"/>
            </w:tcBorders>
          </w:tcPr>
          <w:p w:rsidR="006055A0" w:rsidRPr="00B57679" w:rsidRDefault="006055A0" w:rsidP="00B36E7F">
            <w:pPr>
              <w:pStyle w:val="Tekstpodstawowywcity"/>
              <w:ind w:left="0"/>
              <w:jc w:val="center"/>
              <w:rPr>
                <w:b/>
                <w:bCs/>
                <w:sz w:val="28"/>
              </w:rPr>
            </w:pPr>
          </w:p>
        </w:tc>
        <w:tc>
          <w:tcPr>
            <w:tcW w:w="495" w:type="dxa"/>
          </w:tcPr>
          <w:p w:rsidR="006055A0" w:rsidRPr="00B57679" w:rsidRDefault="006055A0" w:rsidP="00B36E7F">
            <w:pPr>
              <w:pStyle w:val="Tekstpodstawowywcity"/>
              <w:ind w:left="0"/>
              <w:jc w:val="center"/>
              <w:rPr>
                <w:b/>
                <w:bCs/>
                <w:sz w:val="28"/>
              </w:rPr>
            </w:pPr>
          </w:p>
        </w:tc>
      </w:tr>
      <w:tr w:rsidR="006055A0" w:rsidRPr="00B57679" w:rsidTr="00B36E7F">
        <w:tblPrEx>
          <w:tblCellMar>
            <w:top w:w="0" w:type="dxa"/>
            <w:bottom w:w="0" w:type="dxa"/>
          </w:tblCellMar>
        </w:tblPrEx>
        <w:tc>
          <w:tcPr>
            <w:tcW w:w="539" w:type="dxa"/>
          </w:tcPr>
          <w:p w:rsidR="006055A0" w:rsidRPr="00B57679" w:rsidRDefault="006055A0" w:rsidP="00B36E7F">
            <w:pPr>
              <w:pStyle w:val="Tekstpodstawowywcity"/>
              <w:ind w:left="0"/>
              <w:rPr>
                <w:b/>
                <w:bCs/>
                <w:sz w:val="28"/>
              </w:rPr>
            </w:pPr>
          </w:p>
        </w:tc>
        <w:tc>
          <w:tcPr>
            <w:tcW w:w="3420" w:type="dxa"/>
            <w:gridSpan w:val="2"/>
          </w:tcPr>
          <w:p w:rsidR="006055A0" w:rsidRPr="00B57679" w:rsidRDefault="006055A0" w:rsidP="00B36E7F">
            <w:pPr>
              <w:pStyle w:val="Tekstpodstawowywcity"/>
              <w:ind w:left="0"/>
              <w:rPr>
                <w:b/>
                <w:bCs/>
                <w:sz w:val="28"/>
              </w:rPr>
            </w:pPr>
          </w:p>
        </w:tc>
        <w:tc>
          <w:tcPr>
            <w:tcW w:w="1080" w:type="dxa"/>
            <w:gridSpan w:val="4"/>
            <w:tcBorders>
              <w:top w:val="single" w:sz="12" w:space="0" w:color="auto"/>
              <w:bottom w:val="single" w:sz="12" w:space="0" w:color="auto"/>
            </w:tcBorders>
          </w:tcPr>
          <w:p w:rsidR="006055A0" w:rsidRPr="00B57679" w:rsidRDefault="006055A0" w:rsidP="00B36E7F">
            <w:pPr>
              <w:pStyle w:val="Tekstpodstawowywcity"/>
              <w:ind w:left="0"/>
              <w:rPr>
                <w:b/>
                <w:bCs/>
                <w:sz w:val="28"/>
              </w:rPr>
            </w:pPr>
          </w:p>
        </w:tc>
        <w:tc>
          <w:tcPr>
            <w:tcW w:w="1800" w:type="dxa"/>
            <w:gridSpan w:val="2"/>
            <w:tcBorders>
              <w:top w:val="single" w:sz="12" w:space="0" w:color="auto"/>
              <w:bottom w:val="single" w:sz="12" w:space="0" w:color="auto"/>
              <w:right w:val="single" w:sz="12" w:space="0" w:color="auto"/>
            </w:tcBorders>
          </w:tcPr>
          <w:p w:rsidR="006055A0" w:rsidRPr="00B57679" w:rsidRDefault="006055A0" w:rsidP="00B36E7F">
            <w:pPr>
              <w:pStyle w:val="Tekstpodstawowywcity"/>
              <w:ind w:left="0"/>
              <w:rPr>
                <w:b/>
                <w:bCs/>
                <w:sz w:val="28"/>
              </w:rPr>
            </w:pPr>
          </w:p>
        </w:tc>
        <w:tc>
          <w:tcPr>
            <w:tcW w:w="2701" w:type="dxa"/>
            <w:gridSpan w:val="4"/>
            <w:tcBorders>
              <w:top w:val="single" w:sz="12" w:space="0" w:color="auto"/>
              <w:left w:val="single" w:sz="12" w:space="0" w:color="auto"/>
              <w:bottom w:val="single" w:sz="12" w:space="0" w:color="auto"/>
            </w:tcBorders>
          </w:tcPr>
          <w:p w:rsidR="006055A0" w:rsidRPr="00B57679" w:rsidRDefault="006055A0" w:rsidP="00B36E7F">
            <w:pPr>
              <w:pStyle w:val="Tekstpodstawowywcity"/>
              <w:ind w:left="0"/>
              <w:rPr>
                <w:b/>
                <w:bCs/>
                <w:sz w:val="28"/>
              </w:rPr>
            </w:pPr>
          </w:p>
          <w:p w:rsidR="006055A0" w:rsidRPr="00B57679" w:rsidRDefault="006055A0" w:rsidP="00B36E7F">
            <w:pPr>
              <w:pStyle w:val="Tekstpodstawowywcity"/>
              <w:ind w:left="0"/>
              <w:rPr>
                <w:b/>
                <w:bCs/>
                <w:sz w:val="28"/>
              </w:rPr>
            </w:pPr>
          </w:p>
        </w:tc>
        <w:tc>
          <w:tcPr>
            <w:tcW w:w="3600" w:type="dxa"/>
            <w:gridSpan w:val="2"/>
          </w:tcPr>
          <w:p w:rsidR="006055A0" w:rsidRPr="00B57679" w:rsidRDefault="006055A0" w:rsidP="00B36E7F">
            <w:pPr>
              <w:pStyle w:val="Tekstpodstawowywcity"/>
              <w:ind w:left="0"/>
              <w:rPr>
                <w:b/>
                <w:bCs/>
                <w:sz w:val="28"/>
              </w:rPr>
            </w:pPr>
          </w:p>
        </w:tc>
        <w:tc>
          <w:tcPr>
            <w:tcW w:w="495" w:type="dxa"/>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rPr>
          <w:cantSplit/>
        </w:trPr>
        <w:tc>
          <w:tcPr>
            <w:tcW w:w="539" w:type="dxa"/>
          </w:tcPr>
          <w:p w:rsidR="006055A0" w:rsidRPr="00B57679" w:rsidRDefault="006055A0" w:rsidP="00B36E7F">
            <w:pPr>
              <w:pStyle w:val="Tekstpodstawowywcity"/>
              <w:ind w:left="0"/>
              <w:rPr>
                <w:b/>
                <w:bCs/>
                <w:sz w:val="28"/>
              </w:rPr>
            </w:pPr>
          </w:p>
        </w:tc>
        <w:tc>
          <w:tcPr>
            <w:tcW w:w="3420" w:type="dxa"/>
            <w:gridSpan w:val="2"/>
            <w:tcBorders>
              <w:right w:val="single" w:sz="12" w:space="0" w:color="auto"/>
            </w:tcBorders>
          </w:tcPr>
          <w:p w:rsidR="006055A0" w:rsidRPr="00B57679" w:rsidRDefault="006055A0" w:rsidP="00B36E7F">
            <w:pPr>
              <w:pStyle w:val="Tekstpodstawowywcity"/>
              <w:ind w:left="0"/>
              <w:rPr>
                <w:b/>
                <w:bCs/>
                <w:sz w:val="28"/>
              </w:rPr>
            </w:pPr>
          </w:p>
        </w:tc>
        <w:tc>
          <w:tcPr>
            <w:tcW w:w="5581" w:type="dxa"/>
            <w:gridSpan w:val="10"/>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r w:rsidRPr="00B57679">
              <w:rPr>
                <w:b/>
                <w:bCs/>
                <w:sz w:val="28"/>
              </w:rPr>
              <w:t xml:space="preserve">Dyrektor MOPS </w:t>
            </w:r>
          </w:p>
        </w:tc>
        <w:tc>
          <w:tcPr>
            <w:tcW w:w="3600" w:type="dxa"/>
            <w:gridSpan w:val="2"/>
            <w:tcBorders>
              <w:left w:val="single" w:sz="12" w:space="0" w:color="auto"/>
            </w:tcBorders>
          </w:tcPr>
          <w:p w:rsidR="006055A0" w:rsidRPr="00B57679" w:rsidRDefault="006055A0" w:rsidP="00B36E7F">
            <w:pPr>
              <w:pStyle w:val="Tekstpodstawowywcity"/>
              <w:ind w:left="0"/>
              <w:rPr>
                <w:b/>
                <w:bCs/>
                <w:sz w:val="28"/>
              </w:rPr>
            </w:pPr>
          </w:p>
        </w:tc>
        <w:tc>
          <w:tcPr>
            <w:tcW w:w="495" w:type="dxa"/>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c>
          <w:tcPr>
            <w:tcW w:w="539" w:type="dxa"/>
          </w:tcPr>
          <w:p w:rsidR="006055A0" w:rsidRPr="00B57679" w:rsidRDefault="006055A0" w:rsidP="00B36E7F">
            <w:pPr>
              <w:pStyle w:val="Tekstpodstawowywcity"/>
              <w:ind w:left="0"/>
              <w:rPr>
                <w:b/>
                <w:bCs/>
                <w:sz w:val="28"/>
              </w:rPr>
            </w:pPr>
          </w:p>
        </w:tc>
        <w:tc>
          <w:tcPr>
            <w:tcW w:w="3420" w:type="dxa"/>
            <w:gridSpan w:val="2"/>
          </w:tcPr>
          <w:p w:rsidR="006055A0" w:rsidRPr="00B57679" w:rsidRDefault="006055A0" w:rsidP="00B36E7F">
            <w:pPr>
              <w:pStyle w:val="Tekstpodstawowywcity"/>
              <w:ind w:left="0"/>
              <w:rPr>
                <w:b/>
                <w:bCs/>
                <w:sz w:val="28"/>
              </w:rPr>
            </w:pPr>
          </w:p>
        </w:tc>
        <w:tc>
          <w:tcPr>
            <w:tcW w:w="2880" w:type="dxa"/>
            <w:gridSpan w:val="6"/>
            <w:tcBorders>
              <w:top w:val="single" w:sz="12" w:space="0" w:color="auto"/>
              <w:bottom w:val="single" w:sz="4" w:space="0" w:color="auto"/>
              <w:right w:val="single" w:sz="12" w:space="0" w:color="auto"/>
            </w:tcBorders>
          </w:tcPr>
          <w:p w:rsidR="006055A0" w:rsidRPr="00B57679" w:rsidRDefault="006055A0" w:rsidP="00B36E7F">
            <w:pPr>
              <w:pStyle w:val="Tekstpodstawowywcity"/>
              <w:ind w:left="0"/>
              <w:rPr>
                <w:b/>
                <w:bCs/>
                <w:sz w:val="28"/>
              </w:rPr>
            </w:pPr>
          </w:p>
        </w:tc>
        <w:tc>
          <w:tcPr>
            <w:tcW w:w="1621" w:type="dxa"/>
            <w:tcBorders>
              <w:top w:val="single" w:sz="12" w:space="0" w:color="auto"/>
              <w:left w:val="single" w:sz="12" w:space="0" w:color="auto"/>
              <w:bottom w:val="single" w:sz="12" w:space="0" w:color="auto"/>
            </w:tcBorders>
          </w:tcPr>
          <w:p w:rsidR="006055A0" w:rsidRPr="00B57679" w:rsidRDefault="006055A0" w:rsidP="00B36E7F">
            <w:pPr>
              <w:pStyle w:val="Tekstpodstawowywcity"/>
              <w:ind w:left="0"/>
              <w:rPr>
                <w:b/>
                <w:bCs/>
                <w:sz w:val="28"/>
              </w:rPr>
            </w:pPr>
          </w:p>
        </w:tc>
        <w:tc>
          <w:tcPr>
            <w:tcW w:w="1080" w:type="dxa"/>
            <w:gridSpan w:val="3"/>
            <w:tcBorders>
              <w:top w:val="single" w:sz="12" w:space="0" w:color="auto"/>
              <w:bottom w:val="single" w:sz="12" w:space="0" w:color="auto"/>
            </w:tcBorders>
          </w:tcPr>
          <w:p w:rsidR="006055A0" w:rsidRPr="00B57679" w:rsidRDefault="006055A0" w:rsidP="00B36E7F">
            <w:pPr>
              <w:pStyle w:val="Tekstpodstawowywcity"/>
              <w:ind w:left="0"/>
              <w:rPr>
                <w:b/>
                <w:bCs/>
                <w:sz w:val="28"/>
              </w:rPr>
            </w:pPr>
          </w:p>
        </w:tc>
        <w:tc>
          <w:tcPr>
            <w:tcW w:w="3600" w:type="dxa"/>
            <w:gridSpan w:val="2"/>
            <w:tcBorders>
              <w:bottom w:val="single" w:sz="12" w:space="0" w:color="auto"/>
            </w:tcBorders>
          </w:tcPr>
          <w:p w:rsidR="006055A0" w:rsidRPr="00B57679" w:rsidRDefault="006055A0" w:rsidP="00B36E7F">
            <w:pPr>
              <w:pStyle w:val="Tekstpodstawowywcity"/>
              <w:ind w:left="0"/>
              <w:rPr>
                <w:b/>
                <w:bCs/>
                <w:sz w:val="28"/>
              </w:rPr>
            </w:pPr>
          </w:p>
          <w:p w:rsidR="006055A0" w:rsidRPr="00B57679" w:rsidRDefault="006055A0" w:rsidP="00B36E7F">
            <w:pPr>
              <w:pStyle w:val="Tekstpodstawowywcity"/>
              <w:ind w:left="0"/>
              <w:rPr>
                <w:b/>
                <w:bCs/>
                <w:sz w:val="28"/>
              </w:rPr>
            </w:pPr>
          </w:p>
        </w:tc>
        <w:tc>
          <w:tcPr>
            <w:tcW w:w="495" w:type="dxa"/>
            <w:tcBorders>
              <w:bottom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rPr>
          <w:trHeight w:val="388"/>
        </w:trPr>
        <w:tc>
          <w:tcPr>
            <w:tcW w:w="539" w:type="dxa"/>
          </w:tcPr>
          <w:p w:rsidR="006055A0" w:rsidRPr="00B57679" w:rsidRDefault="006055A0" w:rsidP="00B36E7F">
            <w:pPr>
              <w:pStyle w:val="Tekstpodstawowywcity"/>
              <w:ind w:left="0"/>
              <w:rPr>
                <w:b/>
                <w:bCs/>
                <w:sz w:val="28"/>
              </w:rPr>
            </w:pPr>
          </w:p>
        </w:tc>
        <w:tc>
          <w:tcPr>
            <w:tcW w:w="1898" w:type="dxa"/>
            <w:tcBorders>
              <w:bottom w:val="single" w:sz="4" w:space="0" w:color="auto"/>
              <w:right w:val="single" w:sz="12" w:space="0" w:color="auto"/>
            </w:tcBorders>
          </w:tcPr>
          <w:p w:rsidR="006055A0" w:rsidRPr="00B57679" w:rsidRDefault="006055A0" w:rsidP="00B36E7F">
            <w:pPr>
              <w:pStyle w:val="Tekstpodstawowywcity"/>
              <w:ind w:left="0"/>
              <w:rPr>
                <w:b/>
                <w:bCs/>
                <w:sz w:val="28"/>
              </w:rPr>
            </w:pPr>
          </w:p>
        </w:tc>
        <w:tc>
          <w:tcPr>
            <w:tcW w:w="2170" w:type="dxa"/>
            <w:gridSpan w:val="3"/>
            <w:tcBorders>
              <w:top w:val="single" w:sz="12" w:space="0" w:color="auto"/>
              <w:left w:val="single" w:sz="12" w:space="0" w:color="auto"/>
              <w:right w:val="single" w:sz="12" w:space="0" w:color="auto"/>
            </w:tcBorders>
          </w:tcPr>
          <w:p w:rsidR="006055A0" w:rsidRPr="00B57679" w:rsidRDefault="006055A0" w:rsidP="00B36E7F">
            <w:pPr>
              <w:pStyle w:val="Tekstpodstawowywcity"/>
              <w:ind w:left="0"/>
              <w:rPr>
                <w:b/>
                <w:bCs/>
                <w:sz w:val="28"/>
              </w:rPr>
            </w:pPr>
          </w:p>
        </w:tc>
        <w:tc>
          <w:tcPr>
            <w:tcW w:w="2232" w:type="dxa"/>
            <w:gridSpan w:val="4"/>
            <w:tcBorders>
              <w:top w:val="single" w:sz="12" w:space="0" w:color="auto"/>
              <w:left w:val="single" w:sz="12" w:space="0" w:color="auto"/>
              <w:right w:val="single" w:sz="12" w:space="0" w:color="auto"/>
            </w:tcBorders>
          </w:tcPr>
          <w:p w:rsidR="006055A0" w:rsidRPr="00B57679" w:rsidRDefault="006055A0" w:rsidP="00B36E7F">
            <w:pPr>
              <w:pStyle w:val="Tekstpodstawowywcity"/>
              <w:ind w:left="0"/>
              <w:rPr>
                <w:b/>
                <w:bCs/>
                <w:sz w:val="28"/>
              </w:rPr>
            </w:pPr>
          </w:p>
        </w:tc>
        <w:tc>
          <w:tcPr>
            <w:tcW w:w="1621" w:type="dxa"/>
            <w:tcBorders>
              <w:top w:val="single" w:sz="12" w:space="0" w:color="auto"/>
              <w:left w:val="single" w:sz="12" w:space="0" w:color="auto"/>
            </w:tcBorders>
          </w:tcPr>
          <w:p w:rsidR="006055A0" w:rsidRPr="00B57679" w:rsidRDefault="006055A0" w:rsidP="00B36E7F">
            <w:pPr>
              <w:pStyle w:val="Tekstpodstawowywcity"/>
              <w:ind w:left="0"/>
              <w:rPr>
                <w:b/>
                <w:bCs/>
                <w:sz w:val="28"/>
              </w:rPr>
            </w:pPr>
          </w:p>
        </w:tc>
        <w:tc>
          <w:tcPr>
            <w:tcW w:w="2700" w:type="dxa"/>
            <w:gridSpan w:val="4"/>
            <w:tcBorders>
              <w:top w:val="single" w:sz="12" w:space="0" w:color="auto"/>
              <w:right w:val="single" w:sz="12" w:space="0" w:color="auto"/>
            </w:tcBorders>
          </w:tcPr>
          <w:p w:rsidR="006055A0" w:rsidRPr="00B57679" w:rsidRDefault="006055A0" w:rsidP="00B36E7F">
            <w:pPr>
              <w:pStyle w:val="Tekstpodstawowywcity"/>
              <w:ind w:left="0"/>
              <w:rPr>
                <w:b/>
                <w:bCs/>
                <w:sz w:val="28"/>
              </w:rPr>
            </w:pPr>
          </w:p>
          <w:p w:rsidR="006055A0" w:rsidRPr="00B57679" w:rsidRDefault="006055A0" w:rsidP="00B36E7F">
            <w:pPr>
              <w:pStyle w:val="Tekstpodstawowywcity"/>
              <w:ind w:left="0"/>
              <w:rPr>
                <w:b/>
                <w:bCs/>
                <w:sz w:val="28"/>
              </w:rPr>
            </w:pPr>
          </w:p>
        </w:tc>
        <w:tc>
          <w:tcPr>
            <w:tcW w:w="1980" w:type="dxa"/>
            <w:tcBorders>
              <w:top w:val="single" w:sz="12" w:space="0" w:color="auto"/>
              <w:left w:val="single" w:sz="12" w:space="0" w:color="auto"/>
              <w:bottom w:val="single" w:sz="4" w:space="0" w:color="auto"/>
            </w:tcBorders>
          </w:tcPr>
          <w:p w:rsidR="006055A0" w:rsidRPr="00B57679" w:rsidRDefault="006055A0" w:rsidP="00B36E7F">
            <w:pPr>
              <w:pStyle w:val="Tekstpodstawowywcity"/>
              <w:ind w:left="0"/>
              <w:rPr>
                <w:b/>
                <w:bCs/>
                <w:sz w:val="28"/>
              </w:rPr>
            </w:pPr>
          </w:p>
        </w:tc>
        <w:tc>
          <w:tcPr>
            <w:tcW w:w="495" w:type="dxa"/>
            <w:tcBorders>
              <w:top w:val="single" w:sz="12" w:space="0" w:color="auto"/>
              <w:righ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c>
          <w:tcPr>
            <w:tcW w:w="539" w:type="dxa"/>
            <w:tcBorders>
              <w:right w:val="single" w:sz="12" w:space="0" w:color="auto"/>
            </w:tcBorders>
          </w:tcPr>
          <w:p w:rsidR="006055A0" w:rsidRPr="00B57679" w:rsidRDefault="006055A0" w:rsidP="00B36E7F">
            <w:pPr>
              <w:pStyle w:val="Tekstpodstawowywcity"/>
              <w:ind w:left="0"/>
              <w:rPr>
                <w:b/>
                <w:bCs/>
                <w:sz w:val="28"/>
              </w:rPr>
            </w:pPr>
          </w:p>
        </w:tc>
        <w:tc>
          <w:tcPr>
            <w:tcW w:w="3860" w:type="dxa"/>
            <w:gridSpan w:val="3"/>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r w:rsidRPr="00B57679">
              <w:rPr>
                <w:b/>
                <w:bCs/>
                <w:sz w:val="28"/>
              </w:rPr>
              <w:t>Zastępca Dyrektora MOPS</w:t>
            </w:r>
          </w:p>
        </w:tc>
        <w:tc>
          <w:tcPr>
            <w:tcW w:w="208" w:type="dxa"/>
            <w:tcBorders>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432" w:type="dxa"/>
            <w:gridSpan w:val="2"/>
            <w:tcBorders>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3960" w:type="dxa"/>
            <w:gridSpan w:val="4"/>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r w:rsidRPr="00B57679">
              <w:rPr>
                <w:b/>
                <w:bCs/>
                <w:sz w:val="28"/>
              </w:rPr>
              <w:t>Główny księgowy MOPS</w:t>
            </w:r>
          </w:p>
        </w:tc>
        <w:tc>
          <w:tcPr>
            <w:tcW w:w="541" w:type="dxa"/>
            <w:gridSpan w:val="2"/>
            <w:tcBorders>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3600" w:type="dxa"/>
            <w:gridSpan w:val="2"/>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r w:rsidRPr="00B57679">
              <w:rPr>
                <w:b/>
                <w:bCs/>
                <w:sz w:val="28"/>
              </w:rPr>
              <w:t>Samodzielna Sekcja Świadczeń Rodzinnych</w:t>
            </w:r>
          </w:p>
        </w:tc>
        <w:tc>
          <w:tcPr>
            <w:tcW w:w="495" w:type="dxa"/>
            <w:tcBorders>
              <w:left w:val="single" w:sz="12" w:space="0" w:color="auto"/>
              <w:righ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c>
          <w:tcPr>
            <w:tcW w:w="2437" w:type="dxa"/>
            <w:gridSpan w:val="2"/>
            <w:tcBorders>
              <w:right w:val="single" w:sz="12" w:space="0" w:color="auto"/>
            </w:tcBorders>
          </w:tcPr>
          <w:p w:rsidR="006055A0" w:rsidRPr="00B57679" w:rsidRDefault="006055A0" w:rsidP="00B36E7F">
            <w:pPr>
              <w:pStyle w:val="Tekstpodstawowywcity"/>
              <w:ind w:left="0"/>
              <w:rPr>
                <w:b/>
                <w:bCs/>
                <w:sz w:val="28"/>
              </w:rPr>
            </w:pPr>
          </w:p>
        </w:tc>
        <w:tc>
          <w:tcPr>
            <w:tcW w:w="1962" w:type="dxa"/>
            <w:gridSpan w:val="2"/>
            <w:tcBorders>
              <w:top w:val="single" w:sz="4" w:space="0" w:color="auto"/>
              <w:left w:val="single" w:sz="12" w:space="0" w:color="auto"/>
              <w:bottom w:val="single" w:sz="4" w:space="0" w:color="auto"/>
            </w:tcBorders>
          </w:tcPr>
          <w:p w:rsidR="006055A0" w:rsidRPr="00B57679" w:rsidRDefault="006055A0" w:rsidP="00B36E7F">
            <w:pPr>
              <w:pStyle w:val="Tekstpodstawowywcity"/>
              <w:ind w:left="0"/>
              <w:jc w:val="center"/>
              <w:rPr>
                <w:b/>
                <w:bCs/>
                <w:sz w:val="28"/>
              </w:rPr>
            </w:pPr>
          </w:p>
        </w:tc>
        <w:tc>
          <w:tcPr>
            <w:tcW w:w="208" w:type="dxa"/>
            <w:tcBorders>
              <w:right w:val="single" w:sz="12" w:space="0" w:color="auto"/>
            </w:tcBorders>
          </w:tcPr>
          <w:p w:rsidR="006055A0" w:rsidRPr="00B57679" w:rsidRDefault="006055A0" w:rsidP="00B36E7F">
            <w:pPr>
              <w:pStyle w:val="Tekstpodstawowywcity"/>
              <w:ind w:left="0"/>
              <w:jc w:val="center"/>
              <w:rPr>
                <w:b/>
                <w:bCs/>
                <w:sz w:val="28"/>
              </w:rPr>
            </w:pPr>
          </w:p>
        </w:tc>
        <w:tc>
          <w:tcPr>
            <w:tcW w:w="1590" w:type="dxa"/>
            <w:gridSpan w:val="3"/>
            <w:tcBorders>
              <w:left w:val="single" w:sz="12" w:space="0" w:color="auto"/>
            </w:tcBorders>
          </w:tcPr>
          <w:p w:rsidR="006055A0" w:rsidRPr="00B57679" w:rsidRDefault="006055A0" w:rsidP="00B36E7F">
            <w:pPr>
              <w:pStyle w:val="Tekstpodstawowywcity"/>
              <w:ind w:left="0"/>
              <w:jc w:val="center"/>
              <w:rPr>
                <w:b/>
                <w:bCs/>
                <w:sz w:val="28"/>
              </w:rPr>
            </w:pPr>
          </w:p>
        </w:tc>
        <w:tc>
          <w:tcPr>
            <w:tcW w:w="2263" w:type="dxa"/>
            <w:gridSpan w:val="2"/>
          </w:tcPr>
          <w:p w:rsidR="006055A0" w:rsidRPr="00B57679" w:rsidRDefault="006055A0" w:rsidP="00B36E7F">
            <w:pPr>
              <w:pStyle w:val="Tekstpodstawowywcity"/>
              <w:ind w:left="0"/>
              <w:jc w:val="center"/>
              <w:rPr>
                <w:b/>
                <w:bCs/>
                <w:sz w:val="28"/>
              </w:rPr>
            </w:pPr>
          </w:p>
        </w:tc>
        <w:tc>
          <w:tcPr>
            <w:tcW w:w="1080" w:type="dxa"/>
            <w:gridSpan w:val="3"/>
          </w:tcPr>
          <w:p w:rsidR="006055A0" w:rsidRPr="00B57679" w:rsidRDefault="006055A0" w:rsidP="00B36E7F">
            <w:pPr>
              <w:pStyle w:val="Tekstpodstawowywcity"/>
              <w:ind w:left="0"/>
              <w:jc w:val="center"/>
              <w:rPr>
                <w:b/>
                <w:bCs/>
                <w:sz w:val="28"/>
              </w:rPr>
            </w:pPr>
          </w:p>
        </w:tc>
        <w:tc>
          <w:tcPr>
            <w:tcW w:w="3600" w:type="dxa"/>
            <w:gridSpan w:val="2"/>
            <w:tcBorders>
              <w:top w:val="single" w:sz="4" w:space="0" w:color="auto"/>
              <w:bottom w:val="single" w:sz="12" w:space="0" w:color="auto"/>
            </w:tcBorders>
          </w:tcPr>
          <w:p w:rsidR="006055A0" w:rsidRPr="00B57679" w:rsidRDefault="006055A0" w:rsidP="00B36E7F">
            <w:pPr>
              <w:pStyle w:val="Tekstpodstawowywcity"/>
              <w:ind w:left="0"/>
              <w:jc w:val="center"/>
              <w:rPr>
                <w:b/>
                <w:bCs/>
                <w:sz w:val="28"/>
              </w:rPr>
            </w:pPr>
          </w:p>
        </w:tc>
        <w:tc>
          <w:tcPr>
            <w:tcW w:w="495" w:type="dxa"/>
            <w:tcBorders>
              <w:righ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rPr>
          <w:cantSplit/>
          <w:trHeight w:val="522"/>
        </w:trPr>
        <w:tc>
          <w:tcPr>
            <w:tcW w:w="539" w:type="dxa"/>
            <w:vMerge w:val="restart"/>
            <w:tcBorders>
              <w:right w:val="single" w:sz="12" w:space="0" w:color="auto"/>
            </w:tcBorders>
          </w:tcPr>
          <w:p w:rsidR="006055A0" w:rsidRPr="00B57679" w:rsidRDefault="006055A0" w:rsidP="00B36E7F">
            <w:pPr>
              <w:pStyle w:val="Tekstpodstawowywcity"/>
              <w:ind w:left="0"/>
              <w:rPr>
                <w:b/>
                <w:bCs/>
                <w:sz w:val="28"/>
              </w:rPr>
            </w:pPr>
          </w:p>
        </w:tc>
        <w:tc>
          <w:tcPr>
            <w:tcW w:w="3860" w:type="dxa"/>
            <w:gridSpan w:val="3"/>
            <w:vMerge w:val="restart"/>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p w:rsidR="006055A0" w:rsidRPr="00B57679" w:rsidRDefault="006055A0" w:rsidP="00B36E7F">
            <w:pPr>
              <w:pStyle w:val="Tekstpodstawowywcity"/>
              <w:ind w:left="0"/>
              <w:jc w:val="center"/>
              <w:rPr>
                <w:b/>
                <w:bCs/>
                <w:sz w:val="28"/>
              </w:rPr>
            </w:pPr>
            <w:r w:rsidRPr="00B57679">
              <w:rPr>
                <w:b/>
                <w:bCs/>
                <w:sz w:val="28"/>
              </w:rPr>
              <w:t>Pracownicy socjalni</w:t>
            </w:r>
          </w:p>
          <w:p w:rsidR="006055A0" w:rsidRPr="00B57679" w:rsidRDefault="006055A0" w:rsidP="00B36E7F">
            <w:pPr>
              <w:pStyle w:val="Tekstpodstawowywcity"/>
              <w:ind w:left="0"/>
              <w:jc w:val="center"/>
              <w:rPr>
                <w:b/>
                <w:bCs/>
                <w:sz w:val="28"/>
              </w:rPr>
            </w:pPr>
          </w:p>
        </w:tc>
        <w:tc>
          <w:tcPr>
            <w:tcW w:w="208" w:type="dxa"/>
            <w:vMerge w:val="restart"/>
            <w:tcBorders>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382" w:type="dxa"/>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4110" w:type="dxa"/>
            <w:gridSpan w:val="6"/>
            <w:vMerge w:val="restart"/>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rPr>
            </w:pPr>
            <w:r w:rsidRPr="00B57679">
              <w:rPr>
                <w:b/>
                <w:bCs/>
              </w:rPr>
              <w:t xml:space="preserve">Miejski Punkt  Konsultacyjno Informacyjny dla Uzależnionych Współuzależnionych </w:t>
            </w:r>
          </w:p>
          <w:p w:rsidR="006055A0" w:rsidRPr="00B57679" w:rsidRDefault="006055A0" w:rsidP="00B36E7F">
            <w:pPr>
              <w:pStyle w:val="Tekstpodstawowywcity"/>
              <w:ind w:left="0"/>
              <w:jc w:val="center"/>
              <w:rPr>
                <w:b/>
                <w:bCs/>
              </w:rPr>
            </w:pPr>
            <w:r w:rsidRPr="00B57679">
              <w:rPr>
                <w:b/>
                <w:bCs/>
              </w:rPr>
              <w:t xml:space="preserve">i Ofiar Przemocy </w:t>
            </w:r>
          </w:p>
        </w:tc>
        <w:tc>
          <w:tcPr>
            <w:tcW w:w="441" w:type="dxa"/>
            <w:vMerge w:val="restart"/>
            <w:tcBorders>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3600" w:type="dxa"/>
            <w:gridSpan w:val="2"/>
            <w:vMerge w:val="restart"/>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rPr>
                <w:b/>
                <w:bCs/>
                <w:sz w:val="28"/>
              </w:rPr>
            </w:pPr>
          </w:p>
          <w:p w:rsidR="006055A0" w:rsidRPr="00B57679" w:rsidRDefault="006055A0" w:rsidP="00B36E7F">
            <w:pPr>
              <w:pStyle w:val="Tekstpodstawowywcity"/>
              <w:ind w:left="0"/>
              <w:jc w:val="center"/>
              <w:rPr>
                <w:b/>
                <w:bCs/>
                <w:sz w:val="28"/>
              </w:rPr>
            </w:pPr>
            <w:r w:rsidRPr="00B57679">
              <w:rPr>
                <w:b/>
                <w:bCs/>
                <w:sz w:val="28"/>
              </w:rPr>
              <w:t>Stanowisko ds. obsługi kancelaryjno – biurowej</w:t>
            </w:r>
          </w:p>
        </w:tc>
        <w:tc>
          <w:tcPr>
            <w:tcW w:w="495" w:type="dxa"/>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rPr>
          <w:cantSplit/>
          <w:trHeight w:val="46"/>
        </w:trPr>
        <w:tc>
          <w:tcPr>
            <w:tcW w:w="539" w:type="dxa"/>
            <w:vMerge/>
            <w:tcBorders>
              <w:right w:val="single" w:sz="12" w:space="0" w:color="auto"/>
            </w:tcBorders>
          </w:tcPr>
          <w:p w:rsidR="006055A0" w:rsidRPr="00B57679" w:rsidRDefault="006055A0" w:rsidP="00B36E7F">
            <w:pPr>
              <w:pStyle w:val="Tekstpodstawowywcity"/>
              <w:ind w:left="0"/>
              <w:rPr>
                <w:b/>
                <w:bCs/>
                <w:noProof/>
                <w:sz w:val="20"/>
              </w:rPr>
            </w:pPr>
          </w:p>
        </w:tc>
        <w:tc>
          <w:tcPr>
            <w:tcW w:w="3860" w:type="dxa"/>
            <w:gridSpan w:val="3"/>
            <w:vMerge/>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208" w:type="dxa"/>
            <w:vMerge/>
            <w:tcBorders>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382" w:type="dxa"/>
            <w:tcBorders>
              <w:top w:val="single" w:sz="12" w:space="0" w:color="auto"/>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4110" w:type="dxa"/>
            <w:gridSpan w:val="6"/>
            <w:vMerge/>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rPr>
            </w:pPr>
          </w:p>
        </w:tc>
        <w:tc>
          <w:tcPr>
            <w:tcW w:w="441" w:type="dxa"/>
            <w:vMerge/>
            <w:tcBorders>
              <w:left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3600" w:type="dxa"/>
            <w:gridSpan w:val="2"/>
            <w:vMerge/>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rPr>
                <w:b/>
                <w:bCs/>
                <w:sz w:val="28"/>
              </w:rPr>
            </w:pPr>
          </w:p>
        </w:tc>
        <w:tc>
          <w:tcPr>
            <w:tcW w:w="495" w:type="dxa"/>
            <w:tcBorders>
              <w:top w:val="single" w:sz="12" w:space="0" w:color="auto"/>
              <w:left w:val="single" w:sz="12" w:space="0" w:color="auto"/>
              <w:righ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c>
          <w:tcPr>
            <w:tcW w:w="539" w:type="dxa"/>
          </w:tcPr>
          <w:p w:rsidR="006055A0" w:rsidRPr="00B57679" w:rsidRDefault="006055A0" w:rsidP="00B36E7F">
            <w:pPr>
              <w:pStyle w:val="Tekstpodstawowywcity"/>
              <w:ind w:left="0"/>
              <w:rPr>
                <w:b/>
                <w:bCs/>
                <w:sz w:val="28"/>
              </w:rPr>
            </w:pPr>
          </w:p>
        </w:tc>
        <w:tc>
          <w:tcPr>
            <w:tcW w:w="3860" w:type="dxa"/>
            <w:gridSpan w:val="3"/>
            <w:tcBorders>
              <w:top w:val="single" w:sz="12" w:space="0" w:color="auto"/>
              <w:bottom w:val="single" w:sz="12" w:space="0" w:color="auto"/>
            </w:tcBorders>
          </w:tcPr>
          <w:p w:rsidR="006055A0" w:rsidRPr="00B57679" w:rsidRDefault="006055A0" w:rsidP="00B36E7F">
            <w:pPr>
              <w:pStyle w:val="Tekstpodstawowywcity"/>
              <w:ind w:left="0"/>
              <w:rPr>
                <w:b/>
                <w:bCs/>
                <w:sz w:val="28"/>
              </w:rPr>
            </w:pPr>
          </w:p>
        </w:tc>
        <w:tc>
          <w:tcPr>
            <w:tcW w:w="208" w:type="dxa"/>
            <w:tcBorders>
              <w:right w:val="single" w:sz="12" w:space="0" w:color="auto"/>
            </w:tcBorders>
          </w:tcPr>
          <w:p w:rsidR="006055A0" w:rsidRPr="00B57679" w:rsidRDefault="006055A0" w:rsidP="00B36E7F">
            <w:pPr>
              <w:pStyle w:val="Tekstpodstawowywcity"/>
              <w:ind w:left="0"/>
              <w:jc w:val="center"/>
              <w:rPr>
                <w:b/>
                <w:bCs/>
                <w:sz w:val="28"/>
              </w:rPr>
            </w:pPr>
          </w:p>
        </w:tc>
        <w:tc>
          <w:tcPr>
            <w:tcW w:w="1590" w:type="dxa"/>
            <w:gridSpan w:val="3"/>
            <w:tcBorders>
              <w:left w:val="single" w:sz="12" w:space="0" w:color="auto"/>
            </w:tcBorders>
          </w:tcPr>
          <w:p w:rsidR="006055A0" w:rsidRPr="00B57679" w:rsidRDefault="006055A0" w:rsidP="00B36E7F">
            <w:pPr>
              <w:pStyle w:val="Tekstpodstawowywcity"/>
              <w:ind w:left="0"/>
              <w:jc w:val="center"/>
              <w:rPr>
                <w:b/>
                <w:bCs/>
                <w:sz w:val="28"/>
              </w:rPr>
            </w:pPr>
          </w:p>
        </w:tc>
        <w:tc>
          <w:tcPr>
            <w:tcW w:w="2263" w:type="dxa"/>
            <w:gridSpan w:val="2"/>
          </w:tcPr>
          <w:p w:rsidR="006055A0" w:rsidRPr="00B57679" w:rsidRDefault="006055A0" w:rsidP="00B36E7F">
            <w:pPr>
              <w:pStyle w:val="Tekstpodstawowywcity"/>
              <w:ind w:left="0"/>
              <w:jc w:val="center"/>
              <w:rPr>
                <w:b/>
                <w:bCs/>
                <w:sz w:val="28"/>
              </w:rPr>
            </w:pPr>
          </w:p>
        </w:tc>
        <w:tc>
          <w:tcPr>
            <w:tcW w:w="1080" w:type="dxa"/>
            <w:gridSpan w:val="3"/>
            <w:tcBorders>
              <w:left w:val="nil"/>
            </w:tcBorders>
          </w:tcPr>
          <w:p w:rsidR="006055A0" w:rsidRPr="00B57679" w:rsidRDefault="006055A0" w:rsidP="00B36E7F">
            <w:pPr>
              <w:pStyle w:val="Tekstpodstawowywcity"/>
              <w:ind w:left="0"/>
              <w:jc w:val="center"/>
              <w:rPr>
                <w:b/>
                <w:bCs/>
                <w:sz w:val="28"/>
              </w:rPr>
            </w:pPr>
          </w:p>
        </w:tc>
        <w:tc>
          <w:tcPr>
            <w:tcW w:w="3600" w:type="dxa"/>
            <w:gridSpan w:val="2"/>
            <w:tcBorders>
              <w:top w:val="single" w:sz="12" w:space="0" w:color="auto"/>
              <w:bottom w:val="single" w:sz="12" w:space="0" w:color="auto"/>
            </w:tcBorders>
          </w:tcPr>
          <w:p w:rsidR="006055A0" w:rsidRPr="00B57679" w:rsidRDefault="006055A0" w:rsidP="00B36E7F">
            <w:pPr>
              <w:pStyle w:val="Tekstpodstawowywcity"/>
              <w:ind w:left="0"/>
              <w:jc w:val="center"/>
              <w:rPr>
                <w:b/>
                <w:bCs/>
                <w:sz w:val="28"/>
              </w:rPr>
            </w:pPr>
          </w:p>
        </w:tc>
        <w:tc>
          <w:tcPr>
            <w:tcW w:w="495" w:type="dxa"/>
            <w:tcBorders>
              <w:left w:val="nil"/>
              <w:righ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rPr>
          <w:cantSplit/>
          <w:trHeight w:val="675"/>
        </w:trPr>
        <w:tc>
          <w:tcPr>
            <w:tcW w:w="539" w:type="dxa"/>
            <w:vMerge w:val="restart"/>
            <w:tcBorders>
              <w:right w:val="single" w:sz="12" w:space="0" w:color="auto"/>
            </w:tcBorders>
          </w:tcPr>
          <w:p w:rsidR="006055A0" w:rsidRPr="00B57679" w:rsidRDefault="006055A0" w:rsidP="00B36E7F">
            <w:pPr>
              <w:pStyle w:val="Tekstpodstawowywcity"/>
              <w:ind w:left="0"/>
              <w:rPr>
                <w:b/>
                <w:bCs/>
                <w:sz w:val="28"/>
              </w:rPr>
            </w:pPr>
          </w:p>
        </w:tc>
        <w:tc>
          <w:tcPr>
            <w:tcW w:w="3860" w:type="dxa"/>
            <w:gridSpan w:val="3"/>
            <w:vMerge w:val="restart"/>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r w:rsidRPr="00B57679">
              <w:rPr>
                <w:b/>
                <w:bCs/>
                <w:sz w:val="28"/>
              </w:rPr>
              <w:t xml:space="preserve">Koordynator usług opiekuńczych </w:t>
            </w:r>
          </w:p>
          <w:p w:rsidR="006055A0" w:rsidRPr="00B57679" w:rsidRDefault="006055A0" w:rsidP="00B36E7F">
            <w:pPr>
              <w:pStyle w:val="Tekstpodstawowywcity"/>
              <w:ind w:left="0"/>
              <w:jc w:val="center"/>
              <w:rPr>
                <w:b/>
                <w:bCs/>
                <w:sz w:val="28"/>
              </w:rPr>
            </w:pPr>
          </w:p>
          <w:p w:rsidR="006055A0" w:rsidRPr="00B57679" w:rsidRDefault="006055A0" w:rsidP="00B36E7F">
            <w:pPr>
              <w:pStyle w:val="Tekstpodstawowywcity"/>
              <w:ind w:left="0"/>
              <w:jc w:val="center"/>
              <w:rPr>
                <w:b/>
                <w:bCs/>
                <w:sz w:val="28"/>
              </w:rPr>
            </w:pPr>
            <w:r w:rsidRPr="00B57679">
              <w:rPr>
                <w:b/>
                <w:bCs/>
                <w:sz w:val="28"/>
              </w:rPr>
              <w:t>Opiekunki domowe</w:t>
            </w:r>
          </w:p>
        </w:tc>
        <w:tc>
          <w:tcPr>
            <w:tcW w:w="208" w:type="dxa"/>
            <w:vMerge w:val="restart"/>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1590" w:type="dxa"/>
            <w:gridSpan w:val="3"/>
            <w:vMerge w:val="restart"/>
            <w:tcBorders>
              <w:left w:val="single" w:sz="12" w:space="0" w:color="auto"/>
            </w:tcBorders>
          </w:tcPr>
          <w:p w:rsidR="006055A0" w:rsidRPr="00B57679" w:rsidRDefault="006055A0" w:rsidP="00B36E7F">
            <w:pPr>
              <w:pStyle w:val="Tekstpodstawowywcity"/>
              <w:ind w:left="0"/>
              <w:jc w:val="center"/>
              <w:rPr>
                <w:b/>
                <w:bCs/>
                <w:sz w:val="28"/>
              </w:rPr>
            </w:pPr>
          </w:p>
        </w:tc>
        <w:tc>
          <w:tcPr>
            <w:tcW w:w="2263" w:type="dxa"/>
            <w:gridSpan w:val="2"/>
            <w:vMerge w:val="restart"/>
          </w:tcPr>
          <w:p w:rsidR="006055A0" w:rsidRPr="00B57679" w:rsidRDefault="006055A0" w:rsidP="00B36E7F">
            <w:pPr>
              <w:pStyle w:val="Tekstpodstawowywcity"/>
              <w:ind w:left="0"/>
              <w:jc w:val="center"/>
              <w:rPr>
                <w:b/>
                <w:bCs/>
                <w:sz w:val="28"/>
              </w:rPr>
            </w:pPr>
          </w:p>
        </w:tc>
        <w:tc>
          <w:tcPr>
            <w:tcW w:w="1080" w:type="dxa"/>
            <w:gridSpan w:val="3"/>
            <w:vMerge w:val="restart"/>
            <w:tcBorders>
              <w:right w:val="single" w:sz="12" w:space="0" w:color="auto"/>
            </w:tcBorders>
          </w:tcPr>
          <w:p w:rsidR="006055A0" w:rsidRPr="00B57679" w:rsidRDefault="006055A0" w:rsidP="00B36E7F">
            <w:pPr>
              <w:pStyle w:val="Tekstpodstawowywcity"/>
              <w:ind w:left="0"/>
              <w:jc w:val="center"/>
              <w:rPr>
                <w:b/>
                <w:bCs/>
                <w:sz w:val="28"/>
              </w:rPr>
            </w:pPr>
          </w:p>
        </w:tc>
        <w:tc>
          <w:tcPr>
            <w:tcW w:w="3600" w:type="dxa"/>
            <w:gridSpan w:val="2"/>
            <w:vMerge w:val="restart"/>
            <w:tcBorders>
              <w:top w:val="single" w:sz="12"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p w:rsidR="006055A0" w:rsidRPr="00B57679" w:rsidRDefault="006055A0" w:rsidP="00B36E7F">
            <w:pPr>
              <w:pStyle w:val="Tekstpodstawowywcity"/>
              <w:ind w:left="0"/>
              <w:jc w:val="center"/>
              <w:rPr>
                <w:b/>
                <w:bCs/>
                <w:sz w:val="28"/>
              </w:rPr>
            </w:pPr>
            <w:r w:rsidRPr="00B57679">
              <w:rPr>
                <w:b/>
                <w:bCs/>
                <w:sz w:val="28"/>
              </w:rPr>
              <w:t>Stanowisko ds. obsługi systemu informatycznego</w:t>
            </w:r>
          </w:p>
          <w:p w:rsidR="006055A0" w:rsidRPr="00B57679" w:rsidRDefault="006055A0" w:rsidP="00B36E7F">
            <w:pPr>
              <w:pStyle w:val="Tekstpodstawowywcity"/>
              <w:ind w:left="0"/>
              <w:jc w:val="center"/>
              <w:rPr>
                <w:b/>
                <w:bCs/>
                <w:sz w:val="28"/>
              </w:rPr>
            </w:pPr>
            <w:r w:rsidRPr="00B57679">
              <w:rPr>
                <w:b/>
                <w:bCs/>
                <w:sz w:val="28"/>
              </w:rPr>
              <w:t xml:space="preserve">i ochrony danych osobowych </w:t>
            </w:r>
          </w:p>
        </w:tc>
        <w:tc>
          <w:tcPr>
            <w:tcW w:w="495" w:type="dxa"/>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rPr>
          <w:cantSplit/>
          <w:trHeight w:val="322"/>
        </w:trPr>
        <w:tc>
          <w:tcPr>
            <w:tcW w:w="539" w:type="dxa"/>
            <w:vMerge/>
            <w:tcBorders>
              <w:right w:val="single" w:sz="12" w:space="0" w:color="auto"/>
            </w:tcBorders>
          </w:tcPr>
          <w:p w:rsidR="006055A0" w:rsidRPr="00B57679" w:rsidRDefault="006055A0" w:rsidP="00B36E7F">
            <w:pPr>
              <w:pStyle w:val="Tekstpodstawowywcity"/>
              <w:ind w:left="0"/>
              <w:rPr>
                <w:b/>
                <w:bCs/>
                <w:sz w:val="28"/>
              </w:rPr>
            </w:pPr>
          </w:p>
        </w:tc>
        <w:tc>
          <w:tcPr>
            <w:tcW w:w="3860" w:type="dxa"/>
            <w:gridSpan w:val="3"/>
            <w:vMerge/>
            <w:tcBorders>
              <w:top w:val="single" w:sz="4"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208" w:type="dxa"/>
            <w:vMerge/>
            <w:tcBorders>
              <w:top w:val="single" w:sz="4"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1590" w:type="dxa"/>
            <w:gridSpan w:val="3"/>
            <w:vMerge/>
            <w:tcBorders>
              <w:left w:val="single" w:sz="12" w:space="0" w:color="auto"/>
            </w:tcBorders>
          </w:tcPr>
          <w:p w:rsidR="006055A0" w:rsidRPr="00B57679" w:rsidRDefault="006055A0" w:rsidP="00B36E7F">
            <w:pPr>
              <w:pStyle w:val="Tekstpodstawowywcity"/>
              <w:ind w:left="0"/>
              <w:jc w:val="center"/>
              <w:rPr>
                <w:b/>
                <w:bCs/>
                <w:sz w:val="28"/>
              </w:rPr>
            </w:pPr>
          </w:p>
        </w:tc>
        <w:tc>
          <w:tcPr>
            <w:tcW w:w="2263" w:type="dxa"/>
            <w:gridSpan w:val="2"/>
            <w:vMerge/>
          </w:tcPr>
          <w:p w:rsidR="006055A0" w:rsidRPr="00B57679" w:rsidRDefault="006055A0" w:rsidP="00B36E7F">
            <w:pPr>
              <w:pStyle w:val="Tekstpodstawowywcity"/>
              <w:ind w:left="0"/>
              <w:jc w:val="center"/>
              <w:rPr>
                <w:b/>
                <w:bCs/>
                <w:sz w:val="28"/>
              </w:rPr>
            </w:pPr>
          </w:p>
        </w:tc>
        <w:tc>
          <w:tcPr>
            <w:tcW w:w="1080" w:type="dxa"/>
            <w:gridSpan w:val="3"/>
            <w:vMerge/>
            <w:tcBorders>
              <w:right w:val="single" w:sz="12" w:space="0" w:color="auto"/>
            </w:tcBorders>
          </w:tcPr>
          <w:p w:rsidR="006055A0" w:rsidRPr="00B57679" w:rsidRDefault="006055A0" w:rsidP="00B36E7F">
            <w:pPr>
              <w:pStyle w:val="Tekstpodstawowywcity"/>
              <w:ind w:left="0"/>
              <w:jc w:val="center"/>
              <w:rPr>
                <w:b/>
                <w:bCs/>
                <w:sz w:val="28"/>
              </w:rPr>
            </w:pPr>
          </w:p>
        </w:tc>
        <w:tc>
          <w:tcPr>
            <w:tcW w:w="3600" w:type="dxa"/>
            <w:gridSpan w:val="2"/>
            <w:vMerge/>
            <w:tcBorders>
              <w:top w:val="single" w:sz="4"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495" w:type="dxa"/>
            <w:vMerge w:val="restart"/>
            <w:tcBorders>
              <w:top w:val="single" w:sz="12" w:space="0" w:color="auto"/>
              <w:left w:val="single" w:sz="12" w:space="0" w:color="auto"/>
            </w:tcBorders>
          </w:tcPr>
          <w:p w:rsidR="006055A0" w:rsidRPr="00B57679" w:rsidRDefault="006055A0" w:rsidP="00B36E7F">
            <w:pPr>
              <w:pStyle w:val="Tekstpodstawowywcity"/>
              <w:ind w:left="0"/>
              <w:rPr>
                <w:b/>
                <w:bCs/>
                <w:sz w:val="28"/>
              </w:rPr>
            </w:pPr>
          </w:p>
        </w:tc>
      </w:tr>
      <w:tr w:rsidR="006055A0" w:rsidRPr="00B57679" w:rsidTr="00B36E7F">
        <w:tblPrEx>
          <w:tblCellMar>
            <w:top w:w="0" w:type="dxa"/>
            <w:bottom w:w="0" w:type="dxa"/>
          </w:tblCellMar>
        </w:tblPrEx>
        <w:trPr>
          <w:cantSplit/>
          <w:trHeight w:val="94"/>
        </w:trPr>
        <w:tc>
          <w:tcPr>
            <w:tcW w:w="539" w:type="dxa"/>
            <w:vMerge/>
            <w:tcBorders>
              <w:right w:val="single" w:sz="12" w:space="0" w:color="auto"/>
            </w:tcBorders>
          </w:tcPr>
          <w:p w:rsidR="006055A0" w:rsidRPr="00B57679" w:rsidRDefault="006055A0" w:rsidP="00B36E7F">
            <w:pPr>
              <w:pStyle w:val="Tekstpodstawowywcity"/>
              <w:ind w:left="0"/>
              <w:rPr>
                <w:b/>
                <w:bCs/>
                <w:noProof/>
                <w:sz w:val="20"/>
              </w:rPr>
            </w:pPr>
          </w:p>
        </w:tc>
        <w:tc>
          <w:tcPr>
            <w:tcW w:w="3860" w:type="dxa"/>
            <w:gridSpan w:val="3"/>
            <w:vMerge/>
            <w:tcBorders>
              <w:top w:val="single" w:sz="4"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208" w:type="dxa"/>
            <w:tcBorders>
              <w:top w:val="single" w:sz="12" w:space="0" w:color="auto"/>
              <w:left w:val="single" w:sz="12" w:space="0" w:color="auto"/>
            </w:tcBorders>
          </w:tcPr>
          <w:p w:rsidR="006055A0" w:rsidRPr="00B57679" w:rsidRDefault="006055A0" w:rsidP="00B36E7F">
            <w:pPr>
              <w:pStyle w:val="Tekstpodstawowywcity"/>
              <w:ind w:left="0"/>
              <w:jc w:val="center"/>
              <w:rPr>
                <w:b/>
                <w:bCs/>
                <w:sz w:val="28"/>
              </w:rPr>
            </w:pPr>
          </w:p>
        </w:tc>
        <w:tc>
          <w:tcPr>
            <w:tcW w:w="1590" w:type="dxa"/>
            <w:gridSpan w:val="3"/>
            <w:vMerge/>
          </w:tcPr>
          <w:p w:rsidR="006055A0" w:rsidRPr="00B57679" w:rsidRDefault="006055A0" w:rsidP="00B36E7F">
            <w:pPr>
              <w:pStyle w:val="Tekstpodstawowywcity"/>
              <w:ind w:left="0"/>
              <w:jc w:val="center"/>
              <w:rPr>
                <w:b/>
                <w:bCs/>
                <w:sz w:val="28"/>
              </w:rPr>
            </w:pPr>
          </w:p>
        </w:tc>
        <w:tc>
          <w:tcPr>
            <w:tcW w:w="2263" w:type="dxa"/>
            <w:gridSpan w:val="2"/>
            <w:vMerge/>
          </w:tcPr>
          <w:p w:rsidR="006055A0" w:rsidRPr="00B57679" w:rsidRDefault="006055A0" w:rsidP="00B36E7F">
            <w:pPr>
              <w:pStyle w:val="Tekstpodstawowywcity"/>
              <w:ind w:left="0"/>
              <w:jc w:val="center"/>
              <w:rPr>
                <w:b/>
                <w:bCs/>
                <w:sz w:val="28"/>
              </w:rPr>
            </w:pPr>
          </w:p>
        </w:tc>
        <w:tc>
          <w:tcPr>
            <w:tcW w:w="1080" w:type="dxa"/>
            <w:gridSpan w:val="3"/>
            <w:vMerge/>
            <w:tcBorders>
              <w:right w:val="single" w:sz="12" w:space="0" w:color="auto"/>
            </w:tcBorders>
          </w:tcPr>
          <w:p w:rsidR="006055A0" w:rsidRPr="00B57679" w:rsidRDefault="006055A0" w:rsidP="00B36E7F">
            <w:pPr>
              <w:pStyle w:val="Tekstpodstawowywcity"/>
              <w:ind w:left="0"/>
              <w:jc w:val="center"/>
              <w:rPr>
                <w:b/>
                <w:bCs/>
                <w:sz w:val="28"/>
              </w:rPr>
            </w:pPr>
          </w:p>
        </w:tc>
        <w:tc>
          <w:tcPr>
            <w:tcW w:w="3600" w:type="dxa"/>
            <w:gridSpan w:val="2"/>
            <w:vMerge/>
            <w:tcBorders>
              <w:top w:val="single" w:sz="4"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495" w:type="dxa"/>
            <w:vMerge/>
            <w:tcBorders>
              <w:left w:val="single" w:sz="12" w:space="0" w:color="auto"/>
            </w:tcBorders>
          </w:tcPr>
          <w:p w:rsidR="006055A0" w:rsidRPr="00B57679" w:rsidRDefault="006055A0" w:rsidP="00B36E7F">
            <w:pPr>
              <w:pStyle w:val="Tekstpodstawowywcity"/>
              <w:ind w:left="0"/>
              <w:rPr>
                <w:b/>
                <w:bCs/>
                <w:noProof/>
                <w:sz w:val="20"/>
              </w:rPr>
            </w:pPr>
          </w:p>
        </w:tc>
      </w:tr>
      <w:tr w:rsidR="006055A0" w:rsidRPr="00B57679" w:rsidTr="00B36E7F">
        <w:tblPrEx>
          <w:tblCellMar>
            <w:top w:w="0" w:type="dxa"/>
            <w:bottom w:w="0" w:type="dxa"/>
          </w:tblCellMar>
        </w:tblPrEx>
        <w:trPr>
          <w:cantSplit/>
          <w:trHeight w:val="196"/>
        </w:trPr>
        <w:tc>
          <w:tcPr>
            <w:tcW w:w="539" w:type="dxa"/>
            <w:vMerge/>
            <w:tcBorders>
              <w:right w:val="single" w:sz="12" w:space="0" w:color="auto"/>
            </w:tcBorders>
          </w:tcPr>
          <w:p w:rsidR="006055A0" w:rsidRPr="00B57679" w:rsidRDefault="006055A0" w:rsidP="00B36E7F">
            <w:pPr>
              <w:pStyle w:val="Tekstpodstawowywcity"/>
              <w:ind w:left="0"/>
              <w:rPr>
                <w:b/>
                <w:bCs/>
                <w:noProof/>
                <w:sz w:val="20"/>
              </w:rPr>
            </w:pPr>
          </w:p>
        </w:tc>
        <w:tc>
          <w:tcPr>
            <w:tcW w:w="3860" w:type="dxa"/>
            <w:gridSpan w:val="3"/>
            <w:vMerge/>
            <w:tcBorders>
              <w:top w:val="single" w:sz="4" w:space="0" w:color="auto"/>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208" w:type="dxa"/>
            <w:tcBorders>
              <w:left w:val="single" w:sz="12" w:space="0" w:color="auto"/>
            </w:tcBorders>
          </w:tcPr>
          <w:p w:rsidR="006055A0" w:rsidRPr="00B57679" w:rsidRDefault="006055A0" w:rsidP="00B36E7F">
            <w:pPr>
              <w:pStyle w:val="Tekstpodstawowywcity"/>
              <w:ind w:left="0"/>
              <w:jc w:val="center"/>
              <w:rPr>
                <w:b/>
                <w:bCs/>
                <w:sz w:val="28"/>
              </w:rPr>
            </w:pPr>
          </w:p>
        </w:tc>
        <w:tc>
          <w:tcPr>
            <w:tcW w:w="1590" w:type="dxa"/>
            <w:gridSpan w:val="3"/>
            <w:vMerge/>
          </w:tcPr>
          <w:p w:rsidR="006055A0" w:rsidRPr="00B57679" w:rsidRDefault="006055A0" w:rsidP="00B36E7F">
            <w:pPr>
              <w:pStyle w:val="Tekstpodstawowywcity"/>
              <w:ind w:left="0"/>
              <w:jc w:val="center"/>
              <w:rPr>
                <w:b/>
                <w:bCs/>
                <w:sz w:val="28"/>
              </w:rPr>
            </w:pPr>
          </w:p>
        </w:tc>
        <w:tc>
          <w:tcPr>
            <w:tcW w:w="2263" w:type="dxa"/>
            <w:gridSpan w:val="2"/>
            <w:vMerge/>
          </w:tcPr>
          <w:p w:rsidR="006055A0" w:rsidRPr="00B57679" w:rsidRDefault="006055A0" w:rsidP="00B36E7F">
            <w:pPr>
              <w:pStyle w:val="Tekstpodstawowywcity"/>
              <w:ind w:left="0"/>
              <w:jc w:val="center"/>
              <w:rPr>
                <w:b/>
                <w:bCs/>
                <w:sz w:val="28"/>
              </w:rPr>
            </w:pPr>
          </w:p>
        </w:tc>
        <w:tc>
          <w:tcPr>
            <w:tcW w:w="1080" w:type="dxa"/>
            <w:gridSpan w:val="3"/>
            <w:vMerge/>
            <w:tcBorders>
              <w:right w:val="single" w:sz="12" w:space="0" w:color="auto"/>
            </w:tcBorders>
          </w:tcPr>
          <w:p w:rsidR="006055A0" w:rsidRPr="00B57679" w:rsidRDefault="006055A0" w:rsidP="00B36E7F">
            <w:pPr>
              <w:pStyle w:val="Tekstpodstawowywcity"/>
              <w:ind w:left="0"/>
              <w:jc w:val="center"/>
              <w:rPr>
                <w:b/>
                <w:bCs/>
                <w:sz w:val="28"/>
              </w:rPr>
            </w:pPr>
          </w:p>
        </w:tc>
        <w:tc>
          <w:tcPr>
            <w:tcW w:w="3600" w:type="dxa"/>
            <w:gridSpan w:val="2"/>
            <w:vMerge/>
            <w:tcBorders>
              <w:left w:val="single" w:sz="12" w:space="0" w:color="auto"/>
              <w:bottom w:val="single" w:sz="12" w:space="0" w:color="auto"/>
              <w:right w:val="single" w:sz="12" w:space="0" w:color="auto"/>
            </w:tcBorders>
          </w:tcPr>
          <w:p w:rsidR="006055A0" w:rsidRPr="00B57679" w:rsidRDefault="006055A0" w:rsidP="00B36E7F">
            <w:pPr>
              <w:pStyle w:val="Tekstpodstawowywcity"/>
              <w:ind w:left="0"/>
              <w:jc w:val="center"/>
              <w:rPr>
                <w:b/>
                <w:bCs/>
                <w:sz w:val="28"/>
              </w:rPr>
            </w:pPr>
          </w:p>
        </w:tc>
        <w:tc>
          <w:tcPr>
            <w:tcW w:w="495" w:type="dxa"/>
            <w:vMerge/>
            <w:tcBorders>
              <w:left w:val="single" w:sz="12" w:space="0" w:color="auto"/>
            </w:tcBorders>
          </w:tcPr>
          <w:p w:rsidR="006055A0" w:rsidRPr="00B57679" w:rsidRDefault="006055A0" w:rsidP="00B36E7F">
            <w:pPr>
              <w:pStyle w:val="Tekstpodstawowywcity"/>
              <w:ind w:left="0"/>
              <w:rPr>
                <w:b/>
                <w:bCs/>
                <w:noProof/>
                <w:sz w:val="20"/>
              </w:rPr>
            </w:pPr>
          </w:p>
        </w:tc>
      </w:tr>
      <w:tr w:rsidR="006055A0" w:rsidRPr="00B57679" w:rsidTr="00B36E7F">
        <w:tblPrEx>
          <w:tblCellMar>
            <w:top w:w="0" w:type="dxa"/>
            <w:bottom w:w="0" w:type="dxa"/>
          </w:tblCellMar>
        </w:tblPrEx>
        <w:tc>
          <w:tcPr>
            <w:tcW w:w="539" w:type="dxa"/>
          </w:tcPr>
          <w:p w:rsidR="006055A0" w:rsidRPr="00B57679" w:rsidRDefault="006055A0" w:rsidP="00B36E7F">
            <w:pPr>
              <w:pStyle w:val="Tekstpodstawowywcity"/>
              <w:ind w:left="0"/>
              <w:rPr>
                <w:b/>
                <w:bCs/>
                <w:sz w:val="28"/>
              </w:rPr>
            </w:pPr>
          </w:p>
        </w:tc>
        <w:tc>
          <w:tcPr>
            <w:tcW w:w="3860" w:type="dxa"/>
            <w:gridSpan w:val="3"/>
            <w:tcBorders>
              <w:top w:val="single" w:sz="12" w:space="0" w:color="auto"/>
            </w:tcBorders>
          </w:tcPr>
          <w:p w:rsidR="006055A0" w:rsidRPr="00B57679" w:rsidRDefault="006055A0" w:rsidP="00B36E7F">
            <w:pPr>
              <w:pStyle w:val="Tekstpodstawowywcity"/>
              <w:ind w:left="0"/>
              <w:jc w:val="center"/>
              <w:rPr>
                <w:b/>
                <w:bCs/>
                <w:sz w:val="28"/>
              </w:rPr>
            </w:pPr>
          </w:p>
        </w:tc>
        <w:tc>
          <w:tcPr>
            <w:tcW w:w="1798" w:type="dxa"/>
            <w:gridSpan w:val="4"/>
          </w:tcPr>
          <w:p w:rsidR="006055A0" w:rsidRPr="00B57679" w:rsidRDefault="006055A0" w:rsidP="00B36E7F">
            <w:pPr>
              <w:pStyle w:val="Tekstpodstawowywcity"/>
              <w:ind w:left="0"/>
              <w:jc w:val="center"/>
              <w:rPr>
                <w:b/>
                <w:bCs/>
                <w:sz w:val="28"/>
              </w:rPr>
            </w:pPr>
          </w:p>
        </w:tc>
        <w:tc>
          <w:tcPr>
            <w:tcW w:w="2263" w:type="dxa"/>
            <w:gridSpan w:val="2"/>
          </w:tcPr>
          <w:p w:rsidR="006055A0" w:rsidRPr="00B57679" w:rsidRDefault="006055A0" w:rsidP="00B36E7F">
            <w:pPr>
              <w:pStyle w:val="Tekstpodstawowywcity"/>
              <w:ind w:left="0"/>
              <w:jc w:val="center"/>
              <w:rPr>
                <w:b/>
                <w:bCs/>
                <w:sz w:val="28"/>
              </w:rPr>
            </w:pPr>
          </w:p>
        </w:tc>
        <w:tc>
          <w:tcPr>
            <w:tcW w:w="1080" w:type="dxa"/>
            <w:gridSpan w:val="3"/>
          </w:tcPr>
          <w:p w:rsidR="006055A0" w:rsidRPr="00B57679" w:rsidRDefault="006055A0" w:rsidP="00B36E7F">
            <w:pPr>
              <w:pStyle w:val="Tekstpodstawowywcity"/>
              <w:ind w:left="0"/>
              <w:jc w:val="center"/>
              <w:rPr>
                <w:b/>
                <w:bCs/>
                <w:sz w:val="28"/>
              </w:rPr>
            </w:pPr>
          </w:p>
        </w:tc>
        <w:tc>
          <w:tcPr>
            <w:tcW w:w="3600" w:type="dxa"/>
            <w:gridSpan w:val="2"/>
            <w:tcBorders>
              <w:top w:val="single" w:sz="12" w:space="0" w:color="auto"/>
            </w:tcBorders>
          </w:tcPr>
          <w:p w:rsidR="006055A0" w:rsidRPr="00B57679" w:rsidRDefault="006055A0" w:rsidP="00B36E7F">
            <w:pPr>
              <w:pStyle w:val="Tekstpodstawowywcity"/>
              <w:ind w:left="0"/>
              <w:jc w:val="center"/>
              <w:rPr>
                <w:b/>
                <w:bCs/>
                <w:sz w:val="26"/>
              </w:rPr>
            </w:pPr>
          </w:p>
        </w:tc>
        <w:tc>
          <w:tcPr>
            <w:tcW w:w="495" w:type="dxa"/>
            <w:tcBorders>
              <w:left w:val="nil"/>
            </w:tcBorders>
          </w:tcPr>
          <w:p w:rsidR="006055A0" w:rsidRPr="00B57679" w:rsidRDefault="006055A0" w:rsidP="00B36E7F">
            <w:pPr>
              <w:pStyle w:val="Tekstpodstawowywcity"/>
              <w:ind w:left="0"/>
              <w:rPr>
                <w:b/>
                <w:bCs/>
                <w:sz w:val="28"/>
              </w:rPr>
            </w:pPr>
          </w:p>
        </w:tc>
      </w:tr>
    </w:tbl>
    <w:p w:rsidR="006055A0" w:rsidRPr="00B57679" w:rsidRDefault="006055A0" w:rsidP="006055A0"/>
    <w:p w:rsidR="00454E93" w:rsidRDefault="006055A0">
      <w:bookmarkStart w:id="0" w:name="_GoBack"/>
      <w:bookmarkEnd w:id="0"/>
    </w:p>
    <w:sectPr w:rsidR="00454E93">
      <w:pgSz w:w="16838" w:h="11906" w:orient="landscape" w:code="9"/>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114"/>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02FD4F9F"/>
    <w:multiLevelType w:val="hybridMultilevel"/>
    <w:tmpl w:val="4BCE8CFE"/>
    <w:lvl w:ilvl="0" w:tplc="B524CE1A">
      <w:start w:val="1"/>
      <w:numFmt w:val="lowerLetter"/>
      <w:lvlText w:val="%1)"/>
      <w:lvlJc w:val="left"/>
      <w:pPr>
        <w:tabs>
          <w:tab w:val="num" w:pos="1776"/>
        </w:tabs>
        <w:ind w:left="1776" w:hanging="360"/>
      </w:pPr>
      <w:rPr>
        <w:rFonts w:hint="default"/>
      </w:rPr>
    </w:lvl>
    <w:lvl w:ilvl="1" w:tplc="59E8AD96">
      <w:start w:val="1"/>
      <w:numFmt w:val="decimal"/>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 w15:restartNumberingAfterBreak="0">
    <w:nsid w:val="17FA75EA"/>
    <w:multiLevelType w:val="hybridMultilevel"/>
    <w:tmpl w:val="D0D892CC"/>
    <w:lvl w:ilvl="0" w:tplc="0415000F">
      <w:start w:val="1"/>
      <w:numFmt w:val="decimal"/>
      <w:lvlText w:val="%1."/>
      <w:lvlJc w:val="left"/>
      <w:pPr>
        <w:tabs>
          <w:tab w:val="num" w:pos="360"/>
        </w:tabs>
        <w:ind w:left="360" w:hanging="360"/>
      </w:pPr>
    </w:lvl>
    <w:lvl w:ilvl="1" w:tplc="929E47D6">
      <w:start w:val="10"/>
      <w:numFmt w:val="decimal"/>
      <w:lvlText w:val="%2"/>
      <w:lvlJc w:val="left"/>
      <w:pPr>
        <w:tabs>
          <w:tab w:val="num" w:pos="1080"/>
        </w:tabs>
        <w:ind w:left="1080" w:hanging="360"/>
      </w:pPr>
      <w:rPr>
        <w:rFonts w:hint="default"/>
      </w:rPr>
    </w:lvl>
    <w:lvl w:ilvl="2" w:tplc="B644BF6A">
      <w:start w:val="1"/>
      <w:numFmt w:val="decimal"/>
      <w:lvlText w:val="%3)"/>
      <w:lvlJc w:val="left"/>
      <w:pPr>
        <w:tabs>
          <w:tab w:val="num" w:pos="1980"/>
        </w:tabs>
        <w:ind w:left="1980" w:hanging="360"/>
      </w:pPr>
      <w:rPr>
        <w:rFonts w:hint="default"/>
      </w:rPr>
    </w:lvl>
    <w:lvl w:ilvl="3" w:tplc="55ECA984">
      <w:start w:val="1"/>
      <w:numFmt w:val="lowerLetter"/>
      <w:lvlText w:val="%4)"/>
      <w:lvlJc w:val="left"/>
      <w:pPr>
        <w:tabs>
          <w:tab w:val="num" w:pos="2520"/>
        </w:tabs>
        <w:ind w:left="2520" w:hanging="360"/>
      </w:pPr>
      <w:rPr>
        <w:rFonts w:hint="default"/>
      </w:rPr>
    </w:lvl>
    <w:lvl w:ilvl="4" w:tplc="358A6D00">
      <w:start w:val="5"/>
      <w:numFmt w:val="upperRoman"/>
      <w:lvlText w:val="%5."/>
      <w:lvlJc w:val="left"/>
      <w:pPr>
        <w:tabs>
          <w:tab w:val="num" w:pos="3600"/>
        </w:tabs>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16F694C"/>
    <w:multiLevelType w:val="singleLevel"/>
    <w:tmpl w:val="CD524136"/>
    <w:lvl w:ilvl="0">
      <w:start w:val="1"/>
      <w:numFmt w:val="decimal"/>
      <w:lvlText w:val="%1."/>
      <w:lvlJc w:val="left"/>
      <w:pPr>
        <w:tabs>
          <w:tab w:val="num" w:pos="480"/>
        </w:tabs>
        <w:ind w:left="480" w:hanging="360"/>
      </w:pPr>
      <w:rPr>
        <w:rFonts w:hint="default"/>
      </w:rPr>
    </w:lvl>
  </w:abstractNum>
  <w:abstractNum w:abstractNumId="4" w15:restartNumberingAfterBreak="0">
    <w:nsid w:val="39CB72B7"/>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3A510336"/>
    <w:multiLevelType w:val="hybridMultilevel"/>
    <w:tmpl w:val="7DF23E3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371265"/>
    <w:multiLevelType w:val="hybridMultilevel"/>
    <w:tmpl w:val="F6D29E98"/>
    <w:lvl w:ilvl="0" w:tplc="04150017">
      <w:start w:val="1"/>
      <w:numFmt w:val="lowerLetter"/>
      <w:lvlText w:val="%1)"/>
      <w:lvlJc w:val="left"/>
      <w:pPr>
        <w:tabs>
          <w:tab w:val="num" w:pos="1776"/>
        </w:tabs>
        <w:ind w:left="1776" w:hanging="360"/>
      </w:pPr>
    </w:lvl>
    <w:lvl w:ilvl="1" w:tplc="D04A3DA8">
      <w:start w:val="6"/>
      <w:numFmt w:val="bullet"/>
      <w:lvlText w:val="-"/>
      <w:lvlJc w:val="left"/>
      <w:pPr>
        <w:tabs>
          <w:tab w:val="num" w:pos="2376"/>
        </w:tabs>
        <w:ind w:left="2376" w:hanging="360"/>
      </w:pPr>
      <w:rPr>
        <w:rFonts w:ascii="Times New Roman" w:eastAsia="Times New Roman" w:hAnsi="Times New Roman" w:cs="Times New Roman" w:hint="default"/>
      </w:rPr>
    </w:lvl>
    <w:lvl w:ilvl="2" w:tplc="0415001B" w:tentative="1">
      <w:start w:val="1"/>
      <w:numFmt w:val="lowerRoman"/>
      <w:lvlText w:val="%3."/>
      <w:lvlJc w:val="right"/>
      <w:pPr>
        <w:tabs>
          <w:tab w:val="num" w:pos="3096"/>
        </w:tabs>
        <w:ind w:left="3096" w:hanging="180"/>
      </w:pPr>
    </w:lvl>
    <w:lvl w:ilvl="3" w:tplc="0415000F" w:tentative="1">
      <w:start w:val="1"/>
      <w:numFmt w:val="decimal"/>
      <w:lvlText w:val="%4."/>
      <w:lvlJc w:val="left"/>
      <w:pPr>
        <w:tabs>
          <w:tab w:val="num" w:pos="3816"/>
        </w:tabs>
        <w:ind w:left="3816" w:hanging="360"/>
      </w:pPr>
    </w:lvl>
    <w:lvl w:ilvl="4" w:tplc="04150019" w:tentative="1">
      <w:start w:val="1"/>
      <w:numFmt w:val="lowerLetter"/>
      <w:lvlText w:val="%5."/>
      <w:lvlJc w:val="left"/>
      <w:pPr>
        <w:tabs>
          <w:tab w:val="num" w:pos="4536"/>
        </w:tabs>
        <w:ind w:left="4536" w:hanging="360"/>
      </w:pPr>
    </w:lvl>
    <w:lvl w:ilvl="5" w:tplc="0415001B" w:tentative="1">
      <w:start w:val="1"/>
      <w:numFmt w:val="lowerRoman"/>
      <w:lvlText w:val="%6."/>
      <w:lvlJc w:val="right"/>
      <w:pPr>
        <w:tabs>
          <w:tab w:val="num" w:pos="5256"/>
        </w:tabs>
        <w:ind w:left="5256" w:hanging="180"/>
      </w:pPr>
    </w:lvl>
    <w:lvl w:ilvl="6" w:tplc="0415000F" w:tentative="1">
      <w:start w:val="1"/>
      <w:numFmt w:val="decimal"/>
      <w:lvlText w:val="%7."/>
      <w:lvlJc w:val="left"/>
      <w:pPr>
        <w:tabs>
          <w:tab w:val="num" w:pos="5976"/>
        </w:tabs>
        <w:ind w:left="5976" w:hanging="360"/>
      </w:pPr>
    </w:lvl>
    <w:lvl w:ilvl="7" w:tplc="04150019" w:tentative="1">
      <w:start w:val="1"/>
      <w:numFmt w:val="lowerLetter"/>
      <w:lvlText w:val="%8."/>
      <w:lvlJc w:val="left"/>
      <w:pPr>
        <w:tabs>
          <w:tab w:val="num" w:pos="6696"/>
        </w:tabs>
        <w:ind w:left="6696" w:hanging="360"/>
      </w:pPr>
    </w:lvl>
    <w:lvl w:ilvl="8" w:tplc="0415001B" w:tentative="1">
      <w:start w:val="1"/>
      <w:numFmt w:val="lowerRoman"/>
      <w:lvlText w:val="%9."/>
      <w:lvlJc w:val="right"/>
      <w:pPr>
        <w:tabs>
          <w:tab w:val="num" w:pos="7416"/>
        </w:tabs>
        <w:ind w:left="7416" w:hanging="180"/>
      </w:pPr>
    </w:lvl>
  </w:abstractNum>
  <w:abstractNum w:abstractNumId="7" w15:restartNumberingAfterBreak="0">
    <w:nsid w:val="46AE5181"/>
    <w:multiLevelType w:val="hybridMultilevel"/>
    <w:tmpl w:val="2A102A56"/>
    <w:lvl w:ilvl="0" w:tplc="04150017">
      <w:start w:val="1"/>
      <w:numFmt w:val="lowerLetter"/>
      <w:lvlText w:val="%1)"/>
      <w:lvlJc w:val="left"/>
      <w:pPr>
        <w:tabs>
          <w:tab w:val="num" w:pos="1428"/>
        </w:tabs>
        <w:ind w:left="1428" w:hanging="360"/>
      </w:p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0173D24"/>
    <w:multiLevelType w:val="hybridMultilevel"/>
    <w:tmpl w:val="7AC8BF32"/>
    <w:lvl w:ilvl="0" w:tplc="0415000F">
      <w:start w:val="1"/>
      <w:numFmt w:val="decimal"/>
      <w:lvlText w:val="%1."/>
      <w:lvlJc w:val="left"/>
      <w:pPr>
        <w:tabs>
          <w:tab w:val="num" w:pos="720"/>
        </w:tabs>
        <w:ind w:left="720" w:hanging="360"/>
      </w:pPr>
      <w:rPr>
        <w:rFonts w:hint="default"/>
      </w:rPr>
    </w:lvl>
    <w:lvl w:ilvl="1" w:tplc="8DC89A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0B5D2E"/>
    <w:multiLevelType w:val="hybridMultilevel"/>
    <w:tmpl w:val="EBDAA080"/>
    <w:lvl w:ilvl="0" w:tplc="D37E21FA">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0" w15:restartNumberingAfterBreak="0">
    <w:nsid w:val="688F763A"/>
    <w:multiLevelType w:val="hybridMultilevel"/>
    <w:tmpl w:val="93C6C014"/>
    <w:lvl w:ilvl="0" w:tplc="A3928830">
      <w:start w:val="1"/>
      <w:numFmt w:val="lowerLetter"/>
      <w:lvlText w:val="%1)"/>
      <w:lvlJc w:val="left"/>
      <w:pPr>
        <w:tabs>
          <w:tab w:val="num" w:pos="1776"/>
        </w:tabs>
        <w:ind w:left="1776" w:hanging="360"/>
      </w:pPr>
      <w:rPr>
        <w:rFonts w:hint="default"/>
      </w:rPr>
    </w:lvl>
    <w:lvl w:ilvl="1" w:tplc="462C8ED0">
      <w:start w:val="1"/>
      <w:numFmt w:val="decimal"/>
      <w:lvlText w:val="%2)"/>
      <w:lvlJc w:val="left"/>
      <w:pPr>
        <w:tabs>
          <w:tab w:val="num" w:pos="2496"/>
        </w:tabs>
        <w:ind w:left="2496" w:hanging="360"/>
      </w:pPr>
      <w:rPr>
        <w:rFonts w:hint="default"/>
      </w:rPr>
    </w:lvl>
    <w:lvl w:ilvl="2" w:tplc="59E8AD96">
      <w:start w:val="1"/>
      <w:numFmt w:val="decimal"/>
      <w:lvlText w:val="%3."/>
      <w:lvlJc w:val="left"/>
      <w:pPr>
        <w:tabs>
          <w:tab w:val="num" w:pos="3396"/>
        </w:tabs>
        <w:ind w:left="3396" w:hanging="360"/>
      </w:pPr>
      <w:rPr>
        <w:rFonts w:hint="default"/>
      </w:r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1" w15:restartNumberingAfterBreak="0">
    <w:nsid w:val="732C38AF"/>
    <w:multiLevelType w:val="hybridMultilevel"/>
    <w:tmpl w:val="D248CA62"/>
    <w:lvl w:ilvl="0" w:tplc="59E8AD96">
      <w:start w:val="1"/>
      <w:numFmt w:val="decimal"/>
      <w:lvlText w:val="%1."/>
      <w:lvlJc w:val="left"/>
      <w:pPr>
        <w:tabs>
          <w:tab w:val="num" w:pos="840"/>
        </w:tabs>
        <w:ind w:left="840" w:hanging="360"/>
      </w:pPr>
      <w:rPr>
        <w:rFonts w:hint="default"/>
      </w:rPr>
    </w:lvl>
    <w:lvl w:ilvl="1" w:tplc="CF9AE52E">
      <w:start w:val="1"/>
      <w:numFmt w:val="lowerLetter"/>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10"/>
  </w:num>
  <w:num w:numId="8">
    <w:abstractNumId w:val="1"/>
  </w:num>
  <w:num w:numId="9">
    <w:abstractNumId w:val="6"/>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51"/>
    <w:rsid w:val="00426C53"/>
    <w:rsid w:val="004442B4"/>
    <w:rsid w:val="00506B51"/>
    <w:rsid w:val="006055A0"/>
    <w:rsid w:val="0074407E"/>
    <w:rsid w:val="00761E3E"/>
    <w:rsid w:val="00A90BEB"/>
    <w:rsid w:val="00E41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23AB2-6938-4A66-B355-150A110E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5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55A0"/>
    <w:pPr>
      <w:keepNext/>
      <w:outlineLvl w:val="0"/>
    </w:pPr>
    <w:rPr>
      <w:sz w:val="24"/>
    </w:rPr>
  </w:style>
  <w:style w:type="paragraph" w:styleId="Nagwek3">
    <w:name w:val="heading 3"/>
    <w:basedOn w:val="Normalny"/>
    <w:next w:val="Normalny"/>
    <w:link w:val="Nagwek3Znak"/>
    <w:qFormat/>
    <w:rsid w:val="006055A0"/>
    <w:pPr>
      <w:keepNext/>
      <w:outlineLvl w:val="2"/>
    </w:pPr>
    <w:rPr>
      <w:b/>
      <w:bCs/>
      <w:sz w:val="24"/>
    </w:rPr>
  </w:style>
  <w:style w:type="paragraph" w:styleId="Nagwek4">
    <w:name w:val="heading 4"/>
    <w:basedOn w:val="Normalny"/>
    <w:next w:val="Normalny"/>
    <w:link w:val="Nagwek4Znak"/>
    <w:qFormat/>
    <w:rsid w:val="006055A0"/>
    <w:pPr>
      <w:keepNext/>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55A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6055A0"/>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6055A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6055A0"/>
    <w:pPr>
      <w:ind w:left="360"/>
    </w:pPr>
    <w:rPr>
      <w:sz w:val="24"/>
    </w:rPr>
  </w:style>
  <w:style w:type="character" w:customStyle="1" w:styleId="TekstpodstawowywcityZnak">
    <w:name w:val="Tekst podstawowy wcięty Znak"/>
    <w:basedOn w:val="Domylnaczcionkaakapitu"/>
    <w:link w:val="Tekstpodstawowywcity"/>
    <w:semiHidden/>
    <w:rsid w:val="006055A0"/>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6055A0"/>
    <w:rPr>
      <w:sz w:val="24"/>
    </w:rPr>
  </w:style>
  <w:style w:type="character" w:customStyle="1" w:styleId="TekstpodstawowyZnak">
    <w:name w:val="Tekst podstawowy Znak"/>
    <w:basedOn w:val="Domylnaczcionkaakapitu"/>
    <w:link w:val="Tekstpodstawowy"/>
    <w:semiHidden/>
    <w:rsid w:val="006055A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6055A0"/>
    <w:pPr>
      <w:ind w:left="6372"/>
    </w:pPr>
  </w:style>
  <w:style w:type="character" w:customStyle="1" w:styleId="Tekstpodstawowywcity2Znak">
    <w:name w:val="Tekst podstawowy wcięty 2 Znak"/>
    <w:basedOn w:val="Domylnaczcionkaakapitu"/>
    <w:link w:val="Tekstpodstawowywcity2"/>
    <w:semiHidden/>
    <w:rsid w:val="006055A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6055A0"/>
    <w:pPr>
      <w:ind w:left="480"/>
      <w:jc w:val="both"/>
    </w:pPr>
    <w:rPr>
      <w:color w:val="FF6600"/>
      <w:sz w:val="24"/>
    </w:rPr>
  </w:style>
  <w:style w:type="character" w:customStyle="1" w:styleId="Tekstpodstawowywcity3Znak">
    <w:name w:val="Tekst podstawowy wcięty 3 Znak"/>
    <w:basedOn w:val="Domylnaczcionkaakapitu"/>
    <w:link w:val="Tekstpodstawowywcity3"/>
    <w:semiHidden/>
    <w:rsid w:val="006055A0"/>
    <w:rPr>
      <w:rFonts w:ascii="Times New Roman" w:eastAsia="Times New Roman" w:hAnsi="Times New Roman" w:cs="Times New Roman"/>
      <w:color w:val="FF6600"/>
      <w:sz w:val="24"/>
      <w:szCs w:val="20"/>
      <w:lang w:eastAsia="pl-PL"/>
    </w:rPr>
  </w:style>
  <w:style w:type="paragraph" w:styleId="Tytu">
    <w:name w:val="Title"/>
    <w:basedOn w:val="Normalny"/>
    <w:link w:val="TytuZnak"/>
    <w:qFormat/>
    <w:rsid w:val="006055A0"/>
    <w:pPr>
      <w:jc w:val="center"/>
    </w:pPr>
    <w:rPr>
      <w:b/>
      <w:bCs/>
      <w:sz w:val="28"/>
      <w:szCs w:val="24"/>
    </w:rPr>
  </w:style>
  <w:style w:type="character" w:customStyle="1" w:styleId="TytuZnak">
    <w:name w:val="Tytuł Znak"/>
    <w:basedOn w:val="Domylnaczcionkaakapitu"/>
    <w:link w:val="Tytu"/>
    <w:rsid w:val="006055A0"/>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6055A0"/>
    <w:pPr>
      <w:jc w:val="center"/>
    </w:pPr>
    <w:rPr>
      <w:b/>
      <w:bCs/>
      <w:sz w:val="28"/>
    </w:rPr>
  </w:style>
  <w:style w:type="character" w:customStyle="1" w:styleId="PodtytuZnak">
    <w:name w:val="Podtytuł Znak"/>
    <w:basedOn w:val="Domylnaczcionkaakapitu"/>
    <w:link w:val="Podtytu"/>
    <w:rsid w:val="006055A0"/>
    <w:rPr>
      <w:rFonts w:ascii="Times New Roman" w:eastAsia="Times New Roman" w:hAnsi="Times New Roman" w:cs="Times New Roman"/>
      <w:b/>
      <w:bCs/>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11619</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2019-02-27T10:26:00Z</dcterms:created>
  <dcterms:modified xsi:type="dcterms:W3CDTF">2019-02-27T10:27:00Z</dcterms:modified>
</cp:coreProperties>
</file>