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C" w:rsidRPr="00B57679" w:rsidRDefault="006758BC" w:rsidP="006758BC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57679">
        <w:rPr>
          <w:rFonts w:ascii="Tahoma" w:eastAsia="Calibri" w:hAnsi="Tahoma" w:cs="Tahoma"/>
          <w:b/>
          <w:sz w:val="24"/>
          <w:szCs w:val="24"/>
          <w:lang w:eastAsia="en-US"/>
        </w:rPr>
        <w:t xml:space="preserve">Zarządzenie Nr  1/2016 </w:t>
      </w:r>
    </w:p>
    <w:p w:rsidR="006758BC" w:rsidRPr="00B57679" w:rsidRDefault="006758BC" w:rsidP="006758BC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57679">
        <w:rPr>
          <w:rFonts w:ascii="Tahoma" w:eastAsia="Calibri" w:hAnsi="Tahoma" w:cs="Tahoma"/>
          <w:b/>
          <w:sz w:val="24"/>
          <w:szCs w:val="24"/>
          <w:lang w:eastAsia="en-US"/>
        </w:rPr>
        <w:t xml:space="preserve">Dyrektora  Miejskiego Ośrodka Pomocy Społecznej w Bochni  </w:t>
      </w:r>
    </w:p>
    <w:p w:rsidR="006758BC" w:rsidRPr="00B57679" w:rsidRDefault="006758BC" w:rsidP="006758BC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57679">
        <w:rPr>
          <w:rFonts w:ascii="Tahoma" w:eastAsia="Calibri" w:hAnsi="Tahoma" w:cs="Tahoma"/>
          <w:b/>
          <w:sz w:val="24"/>
          <w:szCs w:val="24"/>
          <w:lang w:eastAsia="en-US"/>
        </w:rPr>
        <w:t>z dnia 01 lutego 2016</w:t>
      </w:r>
    </w:p>
    <w:p w:rsidR="006758BC" w:rsidRPr="00B57679" w:rsidRDefault="006758BC" w:rsidP="006758BC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6758BC" w:rsidRPr="00B57679" w:rsidRDefault="006758BC" w:rsidP="006758BC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6758BC" w:rsidRPr="00B57679" w:rsidRDefault="006758BC" w:rsidP="006758BC">
      <w:pPr>
        <w:spacing w:after="160" w:line="259" w:lineRule="auto"/>
        <w:ind w:left="1134" w:hanging="1134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w sprawie: wprowadzenia zmian w Regulaminie Organizacyjnym Miejskiego Ośrodka     Pomocy Społecznej w Bochni   </w:t>
      </w:r>
    </w:p>
    <w:p w:rsidR="006758BC" w:rsidRPr="00B57679" w:rsidRDefault="006758BC" w:rsidP="006758BC">
      <w:pPr>
        <w:spacing w:after="160" w:line="259" w:lineRule="auto"/>
        <w:ind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Na podstawie § 3 ust. 11 Statutu Miejskiego Ośrodka Pomocy Społecznej w  Bochni nadanego uchwałą Rady Miejskiej Nr XV/132/15 z dnia 29 grudnia 2015 r. w sprawie: Statutu Miejskiego Ośrodka Pomocy Społecznej w Bochni (</w:t>
      </w:r>
      <w:proofErr w:type="spellStart"/>
      <w:r w:rsidRPr="00B57679">
        <w:rPr>
          <w:rFonts w:ascii="Tahoma" w:eastAsia="Calibri" w:hAnsi="Tahoma" w:cs="Tahoma"/>
          <w:sz w:val="22"/>
          <w:szCs w:val="22"/>
          <w:lang w:eastAsia="en-US"/>
        </w:rPr>
        <w:t>Dz.Urz</w:t>
      </w:r>
      <w:proofErr w:type="spellEnd"/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. Woj. Małopolskiego z 2016 r. poz. 547)  z a r z ą d z a m   co następuje:   </w:t>
      </w:r>
    </w:p>
    <w:p w:rsidR="006758BC" w:rsidRPr="00B57679" w:rsidRDefault="006758BC" w:rsidP="006758BC">
      <w:pPr>
        <w:spacing w:after="160" w:line="259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§ 1</w:t>
      </w:r>
    </w:p>
    <w:p w:rsidR="006758BC" w:rsidRPr="00B57679" w:rsidRDefault="006758BC" w:rsidP="006758BC">
      <w:pPr>
        <w:spacing w:after="160" w:line="259" w:lineRule="auto"/>
        <w:ind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W Regulaminie Organizacyjnym Miejskiego Ośrodka Pomocy Społecznej w Bochni wprowadzonym Zarządzeniem wewnętrznym Nr 6/2009 Dyrektora Miejskiego Ośrodka Pomocy Społecznej w Bochni z </w:t>
      </w:r>
      <w:proofErr w:type="spellStart"/>
      <w:r w:rsidRPr="00B57679">
        <w:rPr>
          <w:rFonts w:ascii="Tahoma" w:eastAsia="Calibri" w:hAnsi="Tahoma" w:cs="Tahoma"/>
          <w:sz w:val="22"/>
          <w:szCs w:val="22"/>
          <w:lang w:eastAsia="en-US"/>
        </w:rPr>
        <w:t>późń</w:t>
      </w:r>
      <w:proofErr w:type="spellEnd"/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. zm. wprowadza się następujące zmiany.  </w:t>
      </w:r>
    </w:p>
    <w:p w:rsidR="006758BC" w:rsidRPr="00B57679" w:rsidRDefault="006758BC" w:rsidP="006758BC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W § 3 ust. 2 po pkt. 10) dodaje się pkt. 11) w brzmieniu:  </w:t>
      </w:r>
    </w:p>
    <w:p w:rsidR="006758BC" w:rsidRPr="00B57679" w:rsidRDefault="006758BC" w:rsidP="006758BC">
      <w:pPr>
        <w:spacing w:after="160" w:line="259" w:lineRule="auto"/>
        <w:ind w:left="720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„11) Klub Integracji Społecznej”   </w:t>
      </w:r>
    </w:p>
    <w:p w:rsidR="006758BC" w:rsidRPr="00B57679" w:rsidRDefault="006758BC" w:rsidP="006758BC">
      <w:pPr>
        <w:spacing w:after="160" w:line="259" w:lineRule="auto"/>
        <w:ind w:left="720"/>
        <w:contextualSpacing/>
        <w:rPr>
          <w:rFonts w:ascii="Tahoma" w:eastAsia="Calibri" w:hAnsi="Tahoma" w:cs="Tahoma"/>
          <w:sz w:val="22"/>
          <w:szCs w:val="22"/>
          <w:lang w:eastAsia="en-US"/>
        </w:rPr>
      </w:pPr>
    </w:p>
    <w:p w:rsidR="006758BC" w:rsidRPr="00B57679" w:rsidRDefault="006758BC" w:rsidP="006758BC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Schemat graficzny organizacji MOPS, o którym mowa w § 3 ust. 3 </w:t>
      </w:r>
    </w:p>
    <w:p w:rsidR="006758BC" w:rsidRPr="00B57679" w:rsidRDefault="006758BC" w:rsidP="006758BC">
      <w:pPr>
        <w:spacing w:after="160" w:line="259" w:lineRule="auto"/>
        <w:ind w:left="720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otrzymuje brzmienie, jak w Załączniku Nr 1 do niniejszego zarządzenia.   </w:t>
      </w:r>
    </w:p>
    <w:p w:rsidR="006758BC" w:rsidRPr="00B57679" w:rsidRDefault="006758BC" w:rsidP="006758BC">
      <w:pPr>
        <w:spacing w:after="160" w:line="259" w:lineRule="auto"/>
        <w:ind w:left="720"/>
        <w:contextualSpacing/>
        <w:rPr>
          <w:rFonts w:ascii="Tahoma" w:eastAsia="Calibri" w:hAnsi="Tahoma" w:cs="Tahoma"/>
          <w:sz w:val="22"/>
          <w:szCs w:val="22"/>
          <w:lang w:eastAsia="en-US"/>
        </w:rPr>
      </w:pPr>
    </w:p>
    <w:p w:rsidR="006758BC" w:rsidRPr="00B57679" w:rsidRDefault="006758BC" w:rsidP="006758BC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W  § 4 ust. 1 po pkt. 8) dodaje się pkt. 9) w brzmieniu: </w:t>
      </w:r>
    </w:p>
    <w:p w:rsidR="006758BC" w:rsidRPr="00B57679" w:rsidRDefault="006758BC" w:rsidP="006758BC">
      <w:pPr>
        <w:spacing w:after="160" w:line="259" w:lineRule="auto"/>
        <w:ind w:left="1134" w:hanging="425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 „9) realizuje zadania polegające w szczególności na kształtowaniu aktywnej postawy w życiu społecznym i zawodowym osób wykluczonych lub zagrożonych wykluczeniem społecznym”  </w:t>
      </w:r>
    </w:p>
    <w:p w:rsidR="006758BC" w:rsidRPr="00B57679" w:rsidRDefault="006758BC" w:rsidP="006758BC">
      <w:pPr>
        <w:spacing w:after="160" w:line="259" w:lineRule="auto"/>
        <w:ind w:left="1134" w:hanging="425"/>
        <w:contextualSpacing/>
        <w:rPr>
          <w:rFonts w:ascii="Tahoma" w:eastAsia="Calibri" w:hAnsi="Tahoma" w:cs="Tahoma"/>
          <w:sz w:val="22"/>
          <w:szCs w:val="22"/>
          <w:lang w:eastAsia="en-US"/>
        </w:rPr>
      </w:pPr>
    </w:p>
    <w:p w:rsidR="006758BC" w:rsidRPr="00B57679" w:rsidRDefault="006758BC" w:rsidP="006758BC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W § 5 po ust. 9 dodaje się ust. 10 w brzmieniu: </w:t>
      </w:r>
    </w:p>
    <w:p w:rsidR="006758BC" w:rsidRPr="00B57679" w:rsidRDefault="006758BC" w:rsidP="006758BC">
      <w:pPr>
        <w:spacing w:after="160" w:line="259" w:lineRule="auto"/>
        <w:ind w:left="720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 „10. Klub Integracji Społecznej może w szczególności realizować:    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działania służące kształtowaniu aktywnej postawy w życiu społecznym i zawodowym,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reintegrację zawodową i społeczną osób wykluczonych lub zagrożonych wykluczeniem społecznym,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kierowanie na prace społecznie użyteczne,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organizowanie staży zawodowych, 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przygotowanie do podjęcia zatrudnienia lub innych form zarobkowania,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działania mające na celu pomoc w znalezieniu pracy,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ułatwienie dostępu do ofert pracy,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oferowanie i/lub ułatwianie dostępu do szkoleń i kursów podnoszących lub uzupełniających kwalifikacje zawodowe,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pomoc w profesjonalnym przygotowaniu aplikacji zawodowych,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prowadzenie poradnictwa psychologicznego, prawnego i zawodowego,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organizowanie działań o charakterze edukacyjnym,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moderowanie aktywności samopomocowej, 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integrację działań społeczności lokalnej, 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opracowywanie i realizację programów pomocowych,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współdziałanie z innymi podmiotami w zakresie realizacji zadań wynikających                     z procesu reintegracji zawodowej i społecznej uczestników Klubu,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lastRenderedPageBreak/>
        <w:t>umożliwianie dostępu do komputera, Internetu oraz drukarki,</w:t>
      </w:r>
    </w:p>
    <w:p w:rsidR="006758BC" w:rsidRPr="00B57679" w:rsidRDefault="006758BC" w:rsidP="006758BC">
      <w:pPr>
        <w:numPr>
          <w:ilvl w:val="0"/>
          <w:numId w:val="2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rozwijanie wolontariatu oraz sieci wzajemnego wsparcia.</w:t>
      </w:r>
    </w:p>
    <w:p w:rsidR="006758BC" w:rsidRPr="00B57679" w:rsidRDefault="006758BC" w:rsidP="006758BC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6758BC" w:rsidRPr="00B57679" w:rsidRDefault="006758BC" w:rsidP="006758BC">
      <w:pPr>
        <w:spacing w:after="160" w:line="259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§ 2</w:t>
      </w:r>
    </w:p>
    <w:p w:rsidR="006758BC" w:rsidRPr="00B57679" w:rsidRDefault="006758BC" w:rsidP="006758BC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Wykonanie zarządzenia powierza się Zastępcy Dyrektora MOPS, który zobowiązany jest do  zapoznania z nim pracowników MOPS    </w:t>
      </w:r>
    </w:p>
    <w:p w:rsidR="006758BC" w:rsidRPr="00B57679" w:rsidRDefault="006758BC" w:rsidP="006758BC">
      <w:pPr>
        <w:spacing w:after="160" w:line="259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>§ 3</w:t>
      </w:r>
    </w:p>
    <w:p w:rsidR="006758BC" w:rsidRPr="00B57679" w:rsidRDefault="006758BC" w:rsidP="006758BC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B57679">
        <w:rPr>
          <w:rFonts w:ascii="Tahoma" w:eastAsia="Calibri" w:hAnsi="Tahoma" w:cs="Tahoma"/>
          <w:sz w:val="22"/>
          <w:szCs w:val="22"/>
          <w:lang w:eastAsia="en-US"/>
        </w:rPr>
        <w:t xml:space="preserve">Zarządzenie wchodzi w życie z dniem wydania.   </w:t>
      </w:r>
    </w:p>
    <w:p w:rsidR="006758BC" w:rsidRPr="00B57679" w:rsidRDefault="006758BC" w:rsidP="006758BC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6758BC" w:rsidRPr="00B57679" w:rsidRDefault="006758BC" w:rsidP="006758BC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6758BC" w:rsidRPr="00B57679" w:rsidRDefault="006758BC" w:rsidP="006758BC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6758BC" w:rsidRPr="00B57679" w:rsidRDefault="006758BC" w:rsidP="006758BC">
      <w:pPr>
        <w:spacing w:after="56" w:line="238" w:lineRule="auto"/>
        <w:ind w:left="7082"/>
        <w:rPr>
          <w:rFonts w:ascii="Calibri" w:eastAsia="Calibri" w:hAnsi="Calibri" w:cs="Calibri"/>
          <w:sz w:val="22"/>
          <w:szCs w:val="22"/>
        </w:rPr>
      </w:pPr>
      <w:r w:rsidRPr="00B57679">
        <w:rPr>
          <w:rFonts w:ascii="Tahoma" w:eastAsia="Tahoma" w:hAnsi="Tahoma" w:cs="Tahoma"/>
          <w:sz w:val="16"/>
          <w:szCs w:val="22"/>
        </w:rPr>
        <w:t xml:space="preserve">Załącznik Nr 1  do Zarządzenie Nr 1/2016 Dyrektora  MOPS w Bochni  z dnia 01 lutego 2016r.  </w:t>
      </w:r>
    </w:p>
    <w:p w:rsidR="006758BC" w:rsidRPr="00B57679" w:rsidRDefault="006758BC" w:rsidP="006758B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57679">
        <w:rPr>
          <w:sz w:val="24"/>
          <w:szCs w:val="22"/>
        </w:rPr>
        <w:t xml:space="preserve"> </w:t>
      </w:r>
    </w:p>
    <w:p w:rsidR="006758BC" w:rsidRPr="00B57679" w:rsidRDefault="006758BC" w:rsidP="006758BC">
      <w:pPr>
        <w:spacing w:after="62" w:line="259" w:lineRule="auto"/>
        <w:rPr>
          <w:rFonts w:ascii="Calibri" w:eastAsia="Calibri" w:hAnsi="Calibri" w:cs="Calibri"/>
          <w:sz w:val="22"/>
          <w:szCs w:val="22"/>
        </w:rPr>
      </w:pPr>
    </w:p>
    <w:p w:rsidR="006758BC" w:rsidRPr="00B57679" w:rsidRDefault="006758BC" w:rsidP="006758BC">
      <w:pPr>
        <w:spacing w:line="259" w:lineRule="auto"/>
        <w:ind w:left="170"/>
        <w:jc w:val="center"/>
        <w:rPr>
          <w:rFonts w:ascii="Calibri" w:eastAsia="Calibri" w:hAnsi="Calibri" w:cs="Calibri"/>
          <w:sz w:val="22"/>
          <w:szCs w:val="22"/>
        </w:rPr>
      </w:pPr>
      <w:r w:rsidRPr="00B57679">
        <w:rPr>
          <w:rFonts w:ascii="Calibri" w:eastAsia="Calibri" w:hAnsi="Calibri" w:cs="Calibri"/>
          <w:b/>
          <w:sz w:val="32"/>
          <w:szCs w:val="22"/>
        </w:rPr>
        <w:t xml:space="preserve"> </w:t>
      </w:r>
    </w:p>
    <w:p w:rsidR="006758BC" w:rsidRPr="00B57679" w:rsidRDefault="006758BC" w:rsidP="006758BC">
      <w:pPr>
        <w:spacing w:line="259" w:lineRule="auto"/>
        <w:ind w:left="170"/>
        <w:jc w:val="center"/>
        <w:rPr>
          <w:rFonts w:ascii="Calibri" w:eastAsia="Calibri" w:hAnsi="Calibri" w:cs="Calibri"/>
          <w:sz w:val="22"/>
          <w:szCs w:val="22"/>
        </w:rPr>
      </w:pPr>
      <w:r w:rsidRPr="00B57679">
        <w:rPr>
          <w:rFonts w:ascii="Calibri" w:eastAsia="Calibri" w:hAnsi="Calibri" w:cs="Calibri"/>
          <w:b/>
          <w:sz w:val="32"/>
          <w:szCs w:val="22"/>
        </w:rPr>
        <w:t xml:space="preserve"> </w:t>
      </w:r>
    </w:p>
    <w:p w:rsidR="006758BC" w:rsidRPr="00B57679" w:rsidRDefault="006758BC" w:rsidP="006758BC">
      <w:pPr>
        <w:spacing w:line="259" w:lineRule="auto"/>
        <w:ind w:left="92"/>
        <w:jc w:val="center"/>
        <w:rPr>
          <w:rFonts w:ascii="Calibri" w:eastAsia="Calibri" w:hAnsi="Calibri" w:cs="Calibri"/>
          <w:sz w:val="22"/>
          <w:szCs w:val="22"/>
        </w:rPr>
      </w:pPr>
      <w:r w:rsidRPr="00B57679">
        <w:rPr>
          <w:rFonts w:ascii="Calibri" w:eastAsia="Calibri" w:hAnsi="Calibri" w:cs="Calibri"/>
          <w:b/>
          <w:sz w:val="32"/>
          <w:szCs w:val="22"/>
        </w:rPr>
        <w:br w:type="page"/>
      </w:r>
      <w:r w:rsidRPr="00B57679">
        <w:rPr>
          <w:rFonts w:ascii="Calibri" w:eastAsia="Calibri" w:hAnsi="Calibri" w:cs="Calibri"/>
          <w:b/>
          <w:sz w:val="32"/>
          <w:szCs w:val="22"/>
        </w:rPr>
        <w:lastRenderedPageBreak/>
        <w:t xml:space="preserve">Schemat organizacyjny </w:t>
      </w:r>
    </w:p>
    <w:p w:rsidR="006758BC" w:rsidRPr="00B57679" w:rsidRDefault="006758BC" w:rsidP="006758BC">
      <w:pPr>
        <w:spacing w:line="259" w:lineRule="auto"/>
        <w:ind w:left="1445"/>
        <w:rPr>
          <w:rFonts w:ascii="Calibri" w:eastAsia="Calibri" w:hAnsi="Calibri" w:cs="Calibri"/>
          <w:sz w:val="22"/>
          <w:szCs w:val="22"/>
        </w:rPr>
      </w:pPr>
      <w:r w:rsidRPr="00B57679">
        <w:rPr>
          <w:rFonts w:ascii="Calibri" w:eastAsia="Calibri" w:hAnsi="Calibri" w:cs="Calibri"/>
          <w:b/>
          <w:sz w:val="32"/>
          <w:szCs w:val="22"/>
        </w:rPr>
        <w:t xml:space="preserve">Miejskiego Ośrodka Pomocy Społecznej w Bochni </w:t>
      </w:r>
    </w:p>
    <w:p w:rsidR="006758BC" w:rsidRPr="00B57679" w:rsidRDefault="006758BC" w:rsidP="006758BC">
      <w:pPr>
        <w:spacing w:line="259" w:lineRule="auto"/>
        <w:ind w:left="158"/>
        <w:jc w:val="center"/>
        <w:rPr>
          <w:rFonts w:ascii="Calibri" w:eastAsia="Calibri" w:hAnsi="Calibri" w:cs="Calibri"/>
          <w:sz w:val="22"/>
          <w:szCs w:val="22"/>
        </w:rPr>
      </w:pPr>
      <w:r w:rsidRPr="00B57679">
        <w:rPr>
          <w:b/>
          <w:sz w:val="24"/>
          <w:szCs w:val="22"/>
        </w:rPr>
        <w:t xml:space="preserve"> </w:t>
      </w:r>
    </w:p>
    <w:p w:rsidR="006758BC" w:rsidRPr="00B57679" w:rsidRDefault="006758BC" w:rsidP="006758BC">
      <w:pPr>
        <w:spacing w:line="259" w:lineRule="auto"/>
        <w:ind w:left="518"/>
        <w:jc w:val="center"/>
        <w:rPr>
          <w:rFonts w:ascii="Calibri" w:eastAsia="Calibri" w:hAnsi="Calibri" w:cs="Calibri"/>
          <w:sz w:val="22"/>
          <w:szCs w:val="22"/>
        </w:rPr>
      </w:pPr>
      <w:r w:rsidRPr="00B57679">
        <w:rPr>
          <w:b/>
          <w:sz w:val="24"/>
          <w:szCs w:val="22"/>
        </w:rPr>
        <w:t xml:space="preserve"> </w:t>
      </w:r>
    </w:p>
    <w:p w:rsidR="006758BC" w:rsidRPr="00B57679" w:rsidRDefault="006758BC" w:rsidP="006758BC">
      <w:pPr>
        <w:spacing w:after="13" w:line="259" w:lineRule="auto"/>
        <w:ind w:left="257" w:right="-185"/>
        <w:rPr>
          <w:rFonts w:ascii="Calibri" w:eastAsia="Calibri" w:hAnsi="Calibri" w:cs="Calibri"/>
          <w:sz w:val="22"/>
          <w:szCs w:val="22"/>
        </w:rPr>
      </w:pPr>
      <w:r w:rsidRPr="00B57679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4365625</wp:posOffset>
                </wp:positionV>
                <wp:extent cx="7620" cy="1386840"/>
                <wp:effectExtent l="10160" t="8890" r="1079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868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F3955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343.75pt" to="160.8pt,4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" strokeweight="1.25pt">
                <v:stroke joinstyle="miter"/>
              </v:line>
            </w:pict>
          </mc:Fallback>
        </mc:AlternateContent>
      </w:r>
      <w:r w:rsidRPr="00B5767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6097270" cy="4976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BC" w:rsidRPr="00B57679" w:rsidRDefault="006758BC" w:rsidP="006758BC">
      <w:pPr>
        <w:spacing w:line="259" w:lineRule="auto"/>
        <w:ind w:left="1742"/>
        <w:rPr>
          <w:rFonts w:ascii="Calibri" w:eastAsia="Calibri" w:hAnsi="Calibri" w:cs="Calibri"/>
          <w:sz w:val="22"/>
          <w:szCs w:val="22"/>
        </w:rPr>
      </w:pPr>
      <w:r w:rsidRPr="00B57679"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2169795</wp:posOffset>
                </wp:positionH>
                <wp:positionV relativeFrom="paragraph">
                  <wp:posOffset>139700</wp:posOffset>
                </wp:positionV>
                <wp:extent cx="2025015" cy="1104900"/>
                <wp:effectExtent l="12065" t="9525" r="1079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094B" id="Prostokąt 3" o:spid="_x0000_s1026" style="position:absolute;margin-left:170.85pt;margin-top:11pt;width:159.4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5vKQIAAEE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" strokeweight="1.25pt">
                <w10:wrap anchorx="margin"/>
              </v:rect>
            </w:pict>
          </mc:Fallback>
        </mc:AlternateContent>
      </w:r>
      <w:r w:rsidRPr="00B57679">
        <w:rPr>
          <w:b/>
          <w:sz w:val="24"/>
          <w:szCs w:val="22"/>
        </w:rPr>
        <w:t xml:space="preserve"> </w:t>
      </w:r>
      <w:r w:rsidRPr="00B57679">
        <w:rPr>
          <w:b/>
          <w:sz w:val="24"/>
          <w:szCs w:val="22"/>
        </w:rPr>
        <w:tab/>
        <w:t xml:space="preserve"> </w:t>
      </w:r>
      <w:r w:rsidRPr="00B57679">
        <w:rPr>
          <w:b/>
          <w:sz w:val="24"/>
          <w:szCs w:val="22"/>
        </w:rPr>
        <w:tab/>
      </w:r>
      <w:r w:rsidRPr="00B57679">
        <w:rPr>
          <w:b/>
          <w:sz w:val="26"/>
          <w:szCs w:val="22"/>
        </w:rPr>
        <w:t xml:space="preserve"> </w:t>
      </w:r>
    </w:p>
    <w:p w:rsidR="006758BC" w:rsidRPr="00B57679" w:rsidRDefault="006758BC" w:rsidP="006758B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57679">
        <w:rPr>
          <w:sz w:val="24"/>
          <w:szCs w:val="22"/>
        </w:rPr>
        <w:t xml:space="preserve"> </w:t>
      </w:r>
    </w:p>
    <w:p w:rsidR="006758BC" w:rsidRPr="00B57679" w:rsidRDefault="006758BC" w:rsidP="006758BC">
      <w:pPr>
        <w:spacing w:line="259" w:lineRule="auto"/>
        <w:ind w:left="3119" w:right="2739"/>
        <w:jc w:val="center"/>
        <w:rPr>
          <w:rFonts w:ascii="Calibri" w:hAnsi="Calibri"/>
          <w:b/>
          <w:sz w:val="26"/>
          <w:szCs w:val="26"/>
        </w:rPr>
      </w:pPr>
      <w:r w:rsidRPr="00B57679">
        <w:rPr>
          <w:rFonts w:ascii="Calibri" w:hAnsi="Calibri"/>
          <w:b/>
          <w:sz w:val="26"/>
          <w:szCs w:val="26"/>
        </w:rPr>
        <w:t xml:space="preserve">Klub </w:t>
      </w:r>
    </w:p>
    <w:p w:rsidR="006758BC" w:rsidRPr="00B57679" w:rsidRDefault="006758BC" w:rsidP="006758BC">
      <w:pPr>
        <w:spacing w:line="259" w:lineRule="auto"/>
        <w:ind w:left="3119" w:right="2739"/>
        <w:jc w:val="center"/>
        <w:rPr>
          <w:rFonts w:ascii="Calibri" w:eastAsia="Calibri" w:hAnsi="Calibri" w:cs="Calibri"/>
          <w:b/>
          <w:sz w:val="26"/>
          <w:szCs w:val="26"/>
        </w:rPr>
      </w:pPr>
      <w:r w:rsidRPr="00B57679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176530</wp:posOffset>
                </wp:positionV>
                <wp:extent cx="137160" cy="0"/>
                <wp:effectExtent l="8255" t="13335" r="16510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43D9" id="Łącznik prosty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3.9pt" to="17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" strokeweight="1.25pt">
                <v:stroke joinstyle="miter"/>
              </v:line>
            </w:pict>
          </mc:Fallback>
        </mc:AlternateContent>
      </w:r>
      <w:r w:rsidRPr="00B57679">
        <w:rPr>
          <w:rFonts w:ascii="Calibri" w:hAnsi="Calibri"/>
          <w:b/>
          <w:sz w:val="26"/>
          <w:szCs w:val="26"/>
        </w:rPr>
        <w:t>Integracji Społecznej</w:t>
      </w:r>
    </w:p>
    <w:p w:rsidR="006758BC" w:rsidRPr="00B57679" w:rsidRDefault="006758BC" w:rsidP="006758BC">
      <w:pPr>
        <w:spacing w:line="259" w:lineRule="auto"/>
        <w:rPr>
          <w:rFonts w:ascii="Calibri" w:eastAsia="Calibri" w:hAnsi="Calibri" w:cs="Calibri"/>
          <w:sz w:val="26"/>
          <w:szCs w:val="26"/>
        </w:rPr>
      </w:pPr>
      <w:r w:rsidRPr="00B57679">
        <w:rPr>
          <w:rFonts w:ascii="Calibri" w:hAnsi="Calibri"/>
          <w:sz w:val="26"/>
          <w:szCs w:val="26"/>
        </w:rPr>
        <w:t xml:space="preserve"> </w:t>
      </w:r>
    </w:p>
    <w:p w:rsidR="006758BC" w:rsidRPr="00B57679" w:rsidRDefault="006758BC" w:rsidP="006758BC">
      <w:pPr>
        <w:spacing w:line="234" w:lineRule="auto"/>
        <w:ind w:right="8836"/>
        <w:rPr>
          <w:rFonts w:ascii="Calibri" w:eastAsia="Calibri" w:hAnsi="Calibri" w:cs="Calibri"/>
          <w:sz w:val="22"/>
          <w:szCs w:val="22"/>
        </w:rPr>
      </w:pPr>
      <w:r w:rsidRPr="00B57679">
        <w:rPr>
          <w:sz w:val="24"/>
          <w:szCs w:val="22"/>
        </w:rPr>
        <w:t xml:space="preserve"> </w:t>
      </w:r>
      <w:r w:rsidRPr="00B57679">
        <w:rPr>
          <w:b/>
          <w:sz w:val="28"/>
          <w:szCs w:val="22"/>
        </w:rPr>
        <w:t xml:space="preserve">  </w:t>
      </w:r>
    </w:p>
    <w:p w:rsidR="006758BC" w:rsidRPr="00B57679" w:rsidRDefault="006758BC" w:rsidP="006758B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57679">
        <w:rPr>
          <w:szCs w:val="22"/>
        </w:rPr>
        <w:t xml:space="preserve"> </w:t>
      </w:r>
    </w:p>
    <w:p w:rsidR="00454E93" w:rsidRDefault="006758BC" w:rsidP="006758BC">
      <w:r w:rsidRPr="00B57679">
        <w:rPr>
          <w:rFonts w:ascii="Tahoma" w:hAnsi="Tahoma" w:cs="Tahoma"/>
        </w:rPr>
        <w:br w:type="page"/>
      </w:r>
      <w:bookmarkStart w:id="0" w:name="_GoBack"/>
      <w:bookmarkEnd w:id="0"/>
    </w:p>
    <w:sectPr w:rsidR="004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A97"/>
    <w:multiLevelType w:val="hybridMultilevel"/>
    <w:tmpl w:val="2D6CF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949FB"/>
    <w:multiLevelType w:val="hybridMultilevel"/>
    <w:tmpl w:val="8A02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21"/>
    <w:rsid w:val="00426C53"/>
    <w:rsid w:val="004442B4"/>
    <w:rsid w:val="006758BC"/>
    <w:rsid w:val="00694621"/>
    <w:rsid w:val="0074407E"/>
    <w:rsid w:val="00761E3E"/>
    <w:rsid w:val="00A90BEB"/>
    <w:rsid w:val="00E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C282-18F9-4085-9F41-C9D5D49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2019-02-27T10:18:00Z</dcterms:created>
  <dcterms:modified xsi:type="dcterms:W3CDTF">2019-02-27T10:18:00Z</dcterms:modified>
</cp:coreProperties>
</file>