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59" w:lineRule="atLeast"/>
        <w:rPr>
          <w:rFonts w:ascii="Tahoma" w:hAnsi="Tahoma" w:eastAsia="Tahoma" w:cs="Tahoma"/>
          <w:color w:val="FF0000"/>
          <w:kern w:val="2"/>
          <w:sz w:val="24"/>
          <w:lang w:eastAsia="hi-IN" w:bidi="hi-IN"/>
        </w:rPr>
      </w:pPr>
      <w:bookmarkStart w:id="3" w:name="_GoBack"/>
      <w:bookmarkEnd w:id="3"/>
      <w:r>
        <w:rPr>
          <w:rFonts w:ascii="Tahoma" w:hAnsi="Tahoma" w:eastAsia="Tahoma" w:cs="Tahoma"/>
          <w:kern w:val="2"/>
          <w:sz w:val="24"/>
          <w:lang w:eastAsia="hi-IN" w:bidi="hi-IN"/>
        </w:rPr>
        <w:t>Miejski Ośrodek Pomocy Społecznej</w:t>
      </w:r>
      <w:r>
        <w:rPr>
          <w:rFonts w:ascii="Tahoma" w:hAnsi="Tahoma" w:eastAsia="Tahoma" w:cs="Tahoma"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lang w:eastAsia="hi-IN" w:bidi="hi-IN"/>
        </w:rPr>
        <w:t xml:space="preserve">                Bochnia, dn. </w:t>
      </w:r>
      <w:r>
        <w:rPr>
          <w:rFonts w:hint="default" w:ascii="Tahoma" w:hAnsi="Tahoma" w:eastAsia="Tahoma" w:cs="Tahoma"/>
          <w:kern w:val="2"/>
          <w:sz w:val="24"/>
          <w:lang w:val="pl-PL" w:eastAsia="hi-IN" w:bidi="hi-IN"/>
        </w:rPr>
        <w:t>15</w:t>
      </w:r>
      <w:r>
        <w:rPr>
          <w:rFonts w:ascii="Tahoma" w:hAnsi="Tahoma" w:eastAsia="Tahoma" w:cs="Tahoma"/>
          <w:kern w:val="2"/>
          <w:sz w:val="24"/>
          <w:lang w:eastAsia="hi-IN" w:bidi="hi-IN"/>
        </w:rPr>
        <w:t>.0</w:t>
      </w:r>
      <w:r>
        <w:rPr>
          <w:rFonts w:hint="default" w:ascii="Tahoma" w:hAnsi="Tahoma" w:eastAsia="Tahoma" w:cs="Tahoma"/>
          <w:kern w:val="2"/>
          <w:sz w:val="24"/>
          <w:lang w:val="pl-PL" w:eastAsia="hi-IN" w:bidi="hi-IN"/>
        </w:rPr>
        <w:t>9</w:t>
      </w:r>
      <w:r>
        <w:rPr>
          <w:rFonts w:ascii="Tahoma" w:hAnsi="Tahoma" w:eastAsia="Tahoma" w:cs="Tahoma"/>
          <w:kern w:val="2"/>
          <w:sz w:val="24"/>
          <w:lang w:eastAsia="hi-IN" w:bidi="hi-IN"/>
        </w:rPr>
        <w:t>.2022r.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lang w:eastAsia="hi-IN" w:bidi="hi-IN"/>
        </w:rPr>
        <w:t>tel.14/15-39-10, tel./fax 14/615-39-20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lang w:eastAsia="hi-IN" w:bidi="hi-IN"/>
        </w:rPr>
        <w:t>NIP 868-160-04-31 Regon 850019151</w:t>
      </w: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lang w:eastAsia="hi-IN" w:bidi="hi-IN"/>
        </w:rPr>
      </w:pP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lang w:eastAsia="hi-IN" w:bidi="hi-IN"/>
        </w:rPr>
      </w:pP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color w:val="FF0000"/>
          <w:kern w:val="2"/>
          <w:sz w:val="24"/>
          <w:lang w:eastAsia="hi-IN" w:bidi="hi-IN"/>
        </w:rPr>
      </w:pPr>
    </w:p>
    <w:p>
      <w:pPr>
        <w:widowControl w:val="0"/>
        <w:suppressAutoHyphens/>
        <w:autoSpaceDE w:val="0"/>
        <w:spacing w:line="259" w:lineRule="atLeast"/>
        <w:jc w:val="center"/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 xml:space="preserve">ZAPYTANIE O CENĘ </w:t>
      </w:r>
    </w:p>
    <w:p>
      <w:pPr>
        <w:widowControl w:val="0"/>
        <w:suppressAutoHyphens/>
        <w:autoSpaceDE w:val="0"/>
        <w:spacing w:line="259" w:lineRule="atLeast"/>
        <w:jc w:val="center"/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Dyrektor Miejskiego Ośrodka Pomocy Społecznej w Bochni zaprasza do złożenia propozycji  na wykonanie </w:t>
      </w:r>
      <w:r>
        <w:rPr>
          <w:rFonts w:ascii="Tahoma" w:hAnsi="Tahoma" w:eastAsia="Tahoma" w:cs="Tahoma"/>
          <w:bCs/>
          <w:strike/>
          <w:kern w:val="2"/>
          <w:sz w:val="24"/>
          <w:szCs w:val="24"/>
          <w:lang w:eastAsia="hi-IN" w:bidi="hi-IN"/>
        </w:rPr>
        <w:t>dostawy/</w:t>
      </w: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usługi*</w:t>
      </w:r>
      <w:r>
        <w:rPr>
          <w:rFonts w:ascii="Tahoma" w:hAnsi="Tahoma" w:eastAsia="Tahoma" w:cs="Tahoma"/>
          <w:bCs/>
          <w:strike/>
          <w:kern w:val="2"/>
          <w:sz w:val="24"/>
          <w:szCs w:val="24"/>
          <w:lang w:eastAsia="hi-IN" w:bidi="hi-IN"/>
        </w:rPr>
        <w:t>/roboty budowlanej</w:t>
      </w:r>
      <w:r>
        <w:rPr>
          <w:rFonts w:ascii="Tahoma" w:hAnsi="Tahoma" w:eastAsia="Tahoma" w:cs="Tahoma"/>
          <w:bCs/>
          <w:kern w:val="2"/>
          <w:sz w:val="24"/>
          <w:szCs w:val="24"/>
          <w:lang w:eastAsia="hi-IN" w:bidi="hi-IN"/>
        </w:rPr>
        <w:t>,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której wartość nie przekracza wyrażonej w złotych równowartości kwoty 130 000  złotych, wyłączonej ze stosowania przepisów  ustawy z dnia  11 września  2019 r. Prawo  zamówień  publicznych zgodnie z art. 2  ust. 1 pkt 1 tej ustawy.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tLeast"/>
        <w:jc w:val="both"/>
        <w:rPr>
          <w:rFonts w:ascii="Tahoma" w:hAnsi="Tahoma" w:eastAsia="SimSun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SimSun" w:cs="Tahoma"/>
          <w:b/>
          <w:bCs/>
          <w:kern w:val="2"/>
          <w:sz w:val="24"/>
          <w:szCs w:val="24"/>
          <w:lang w:eastAsia="hi-IN" w:bidi="hi-IN"/>
        </w:rPr>
        <w:t>1.</w:t>
      </w:r>
      <w:r>
        <w:rPr>
          <w:rFonts w:ascii="Tahoma" w:hAnsi="Tahoma" w:eastAsia="SimSu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ahoma" w:hAnsi="Tahoma" w:eastAsia="SimSun" w:cs="Tahoma"/>
          <w:b/>
          <w:kern w:val="2"/>
          <w:sz w:val="24"/>
          <w:szCs w:val="24"/>
          <w:lang w:eastAsia="hi-IN" w:bidi="hi-IN"/>
        </w:rPr>
        <w:t>Określenie przedmiotu zamówienia:</w:t>
      </w:r>
    </w:p>
    <w:p>
      <w:pPr>
        <w:spacing w:after="0" w:line="336" w:lineRule="atLeast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pacing w:after="0" w:line="336" w:lineRule="atLeast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Przeprowadzenie warsztatów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/szkolenia dla rodziców „Szkoła dla rodziców”, których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celem będzie m. in. rozwijanie prawidłowych postaw rodzicielskich,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sposobów komunikacji z dzieckiem i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budowanie prawidłowych relacji rodzic – dziecko oraz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doskonalenie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technik radzenia sobie z sytuacjami trudnymi wychowawczo.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</w:t>
      </w:r>
    </w:p>
    <w:p>
      <w:pPr>
        <w:spacing w:after="0" w:line="336" w:lineRule="atLeast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Treści i metody prowadzenia zajęć muszą być zgodne z uznaną wiedzą naukową oraz dostosowane do możliwości uczestników.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hint="default"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W ramach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u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sług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i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w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ykonawc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a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 zobowią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zany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bę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dzie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do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przeprowadzenia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zajęć grupowych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w  ilości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40 godzin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zegarowych. </w:t>
      </w:r>
      <w:r>
        <w:rPr>
          <w:rFonts w:hint="default" w:ascii="Tahoma" w:hAnsi="Tahoma" w:eastAsia="Tahoma" w:cs="Tahoma"/>
          <w:kern w:val="2"/>
          <w:sz w:val="24"/>
          <w:szCs w:val="24"/>
          <w:lang w:eastAsia="hi-IN" w:bidi="hi-IN"/>
        </w:rPr>
        <w:t xml:space="preserve">Zamawiający zastrzega, że w przypadku gdy ilość wykonanych godzin będzie mniejsza, Zamawiający zapłaci Wykonawcy za faktyczną liczbę wykonanych godzin.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hint="default" w:ascii="Tahoma" w:hAnsi="Tahoma" w:eastAsia="Tahoma" w:cs="Tahoma"/>
          <w:kern w:val="2"/>
          <w:sz w:val="24"/>
          <w:szCs w:val="24"/>
          <w:lang w:val="pl-PL" w:eastAsia="hi-IN" w:bidi="hi-IN"/>
        </w:rPr>
      </w:pPr>
      <w:r>
        <w:rPr>
          <w:rFonts w:hint="default" w:ascii="Tahoma" w:hAnsi="Tahoma" w:eastAsia="Tahoma" w:cs="Tahoma"/>
          <w:kern w:val="2"/>
          <w:sz w:val="24"/>
          <w:szCs w:val="24"/>
          <w:lang w:val="pl-PL" w:eastAsia="hi-IN" w:bidi="hi-IN"/>
        </w:rPr>
        <w:t xml:space="preserve">Grupa uczestników: nie mniej niż 4 i nie więcej niż 15 osób, zostanie wskazana przez Zamawiającego. </w:t>
      </w:r>
    </w:p>
    <w:p>
      <w:pPr>
        <w:pStyle w:val="5"/>
        <w:numPr>
          <w:ilvl w:val="0"/>
          <w:numId w:val="0"/>
        </w:numPr>
        <w:spacing w:line="336" w:lineRule="atLeast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W ciągu jednego dnia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może być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zrealizowane od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3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do 6 godzin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zajęć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łącznie.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Terminy realizacji zajęć będą planowane z uwzględnieniem potrzeb i możliwości uczestników oraz zleceniodawcy. </w:t>
      </w:r>
    </w:p>
    <w:p>
      <w:pPr>
        <w:pStyle w:val="5"/>
        <w:numPr>
          <w:ilvl w:val="0"/>
          <w:numId w:val="0"/>
        </w:numPr>
        <w:spacing w:line="336" w:lineRule="atLeast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M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iejscem świadczenia usług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i będzie sala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w siedzibie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Miejski Ośrodek Pomocy Społecznej w Bochni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(koszty po stronie Zamawiającego)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. </w:t>
      </w:r>
    </w:p>
    <w:p>
      <w:pPr>
        <w:pStyle w:val="5"/>
        <w:numPr>
          <w:ilvl w:val="0"/>
          <w:numId w:val="0"/>
        </w:numPr>
        <w:spacing w:line="336" w:lineRule="atLeast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Wykonawca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zapewnienia materiał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y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szkoleniow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e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w postaci podręczników, skryptów i innych niezbędnych do efektywnej nauki. Materiały szkoleniowe powinny zostać dostarczone uczestnikom najpóźniej w pierwszym dniu szkolenia. Materiały powinny zostać dostarczone w ilości odpowiadającej liczbie uczestników plus jeden komplet dla zamawiającego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. Materiały/pomoce przekazane uczestnikom nie są dodatkowo płatne przez Zamawiającego.</w:t>
      </w:r>
    </w:p>
    <w:p>
      <w:pPr>
        <w:pStyle w:val="5"/>
        <w:numPr>
          <w:ilvl w:val="0"/>
          <w:numId w:val="0"/>
        </w:numPr>
        <w:spacing w:line="336" w:lineRule="atLeast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Wykonawca będzie zobowiązany do prowadzenia dokumentacji zajęć odzwierciedlającej frekwencje i zrealizowane treści.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hint="default" w:ascii="Tahoma" w:hAnsi="Tahoma" w:cs="Tahoma"/>
          <w:sz w:val="24"/>
          <w:szCs w:val="24"/>
        </w:rPr>
      </w:pPr>
      <w:bookmarkStart w:id="0" w:name="_Hlk93653640"/>
    </w:p>
    <w:p>
      <w:pPr>
        <w:jc w:val="both"/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hint="default" w:ascii="Tahoma" w:hAnsi="Tahoma" w:cs="Tahoma"/>
          <w:b/>
          <w:bCs/>
          <w:sz w:val="24"/>
          <w:szCs w:val="24"/>
        </w:rPr>
        <w:t xml:space="preserve">O zamówienie mogą ubiegać się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Wykonawcy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,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którzy do realizacji przedmiotu zamówienia dysponują co najmniej 1 trenerem, który musi posiadać łącznie:</w:t>
      </w:r>
    </w:p>
    <w:p>
      <w:pPr>
        <w:pStyle w:val="5"/>
        <w:numPr>
          <w:ilvl w:val="0"/>
          <w:numId w:val="1"/>
        </w:numPr>
        <w:ind w:left="800" w:leftChars="0" w:hanging="360" w:firstLineChars="0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Wykształcenie wyższe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psychologiczne i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certyfikaty/zaświadczeni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a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potwierdzające zdolność do profesjonalnego przeprowadzenia przedmiotu zamówienia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.</w:t>
      </w:r>
    </w:p>
    <w:p>
      <w:pPr>
        <w:pStyle w:val="5"/>
        <w:numPr>
          <w:ilvl w:val="0"/>
          <w:numId w:val="1"/>
        </w:numPr>
        <w:ind w:left="800" w:leftChars="0" w:hanging="360" w:firstLineChars="0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Udokumentowane przeprowadzenie przez trenera zajęć określonych w przedmiocie zamówienia z co najmniej trzema grupami. </w:t>
      </w:r>
    </w:p>
    <w:p>
      <w:pPr>
        <w:pStyle w:val="5"/>
        <w:numPr>
          <w:ilvl w:val="0"/>
          <w:numId w:val="1"/>
        </w:numPr>
        <w:ind w:left="800" w:leftChars="0" w:hanging="360" w:firstLineChars="0"/>
        <w:jc w:val="both"/>
        <w:rPr>
          <w:rFonts w:hint="default"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Minimum 2 letnie doświadczenie zawodowe w zakresie zgodnym z przedmiotem zamówienia lub minimum 150 godzin przeprowadzonych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zajęć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w zakresie zgodnym z przedmiotem zamówienia. </w:t>
      </w:r>
    </w:p>
    <w:p>
      <w:pPr>
        <w:widowControl w:val="0"/>
        <w:suppressAutoHyphens/>
        <w:spacing w:after="0" w:line="23" w:lineRule="atLeast"/>
        <w:jc w:val="both"/>
        <w:rPr>
          <w:rFonts w:hint="default" w:ascii="Tahoma" w:hAnsi="Tahoma" w:eastAsia="Lucida Sans Unicode" w:cs="Tahoma"/>
          <w:color w:val="000000"/>
          <w:sz w:val="24"/>
          <w:szCs w:val="24"/>
          <w:lang w:bidi="en-US"/>
        </w:rPr>
      </w:pPr>
      <w:r>
        <w:rPr>
          <w:rFonts w:hint="default" w:ascii="Tahoma" w:hAnsi="Tahoma" w:eastAsia="Lucida Sans Unicode" w:cs="Tahoma"/>
          <w:color w:val="000000"/>
          <w:sz w:val="24"/>
          <w:szCs w:val="24"/>
          <w:lang w:bidi="en-US"/>
        </w:rPr>
        <w:t xml:space="preserve">Zadanie finansowane w 80 % ze środków dotacji celowej przyznanej przez Wojewodę Małopolskiego z przeznaczeniem na realizację dodatkowych zadań mających na celu rozwój pomocy społecznej. </w:t>
      </w:r>
    </w:p>
    <w:bookmarkEnd w:id="0"/>
    <w:p>
      <w:pPr>
        <w:widowControl w:val="0"/>
        <w:suppressAutoHyphens/>
        <w:spacing w:after="0" w:line="240" w:lineRule="auto"/>
        <w:jc w:val="both"/>
        <w:textAlignment w:val="baseline"/>
        <w:rPr>
          <w:rFonts w:ascii="Tahoma" w:hAnsi="Tahoma" w:eastAsia="Times New Roman"/>
          <w:color w:val="000000"/>
          <w:sz w:val="24"/>
          <w:szCs w:val="24"/>
          <w:lang w:eastAsia="ar-SA" w:bidi="en-US"/>
        </w:rPr>
      </w:pPr>
    </w:p>
    <w:p>
      <w:pPr>
        <w:widowControl w:val="0"/>
        <w:suppressAutoHyphens/>
        <w:autoSpaceDE w:val="0"/>
        <w:spacing w:after="0" w:line="240" w:lineRule="atLeast"/>
        <w:jc w:val="both"/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2.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Kod CPV: 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8</w:t>
      </w:r>
      <w:r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  <w:t>0000000-4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3.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Termin realizacji zamówienia:</w:t>
      </w:r>
      <w:r>
        <w:rPr>
          <w:rFonts w:hint="default" w:ascii="Tahoma" w:hAnsi="Tahoma" w:eastAsia="Tahoma" w:cs="Tahoma"/>
          <w:kern w:val="2"/>
          <w:sz w:val="24"/>
          <w:szCs w:val="24"/>
          <w:lang w:val="pl-PL" w:eastAsia="hi-IN" w:bidi="hi-IN"/>
        </w:rPr>
        <w:t xml:space="preserve"> 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od daty podpisania umowy do </w:t>
      </w:r>
      <w:r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  <w:t>20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 grudnia 2022 r.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4.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Kryteria wyboru:</w:t>
      </w:r>
      <w:r>
        <w:rPr>
          <w:rFonts w:hint="default" w:ascii="Tahoma" w:hAnsi="Tahoma" w:eastAsia="Tahoma" w:cs="Tahoma"/>
          <w:kern w:val="2"/>
          <w:sz w:val="24"/>
          <w:szCs w:val="24"/>
          <w:lang w:val="pl-PL" w:eastAsia="hi-IN" w:bidi="hi-IN"/>
        </w:rPr>
        <w:t xml:space="preserve"> 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najkorzystniejsza cena</w:t>
      </w:r>
      <w:r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  <w:t>,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 odpowiednie</w:t>
      </w:r>
      <w:r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  <w:t xml:space="preserve"> wykształcanie, 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 kwalifikacje</w:t>
      </w:r>
      <w:r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  <w:t xml:space="preserve"> i doświadczenie trenera (- pkt. 1 lit A-C)</w:t>
      </w:r>
    </w:p>
    <w:p>
      <w:pPr>
        <w:widowControl w:val="0"/>
        <w:suppressAutoHyphens/>
        <w:spacing w:after="0" w:line="23" w:lineRule="atLeast"/>
        <w:jc w:val="both"/>
        <w:rPr>
          <w:rFonts w:ascii="Tahoma" w:hAnsi="Tahoma" w:eastAsia="Lucida Sans Unicode" w:cs="Tahoma"/>
          <w:color w:val="000000"/>
          <w:sz w:val="24"/>
          <w:szCs w:val="24"/>
          <w:lang w:bidi="en-US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5.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Propozycja  musi  być złożona przez osobę fizyczną lub osobę upoważnioną do reprezentowania firmy na zewnątrz.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6.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Propozycja  powinna zawierać :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>- dane teleadresowe;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>- datę sporządzenia i datę ważności propozycji;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>-</w:t>
      </w:r>
      <w:bookmarkStart w:id="1" w:name="_Hlk93657399"/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cenę brutto jednej godziny wraz z kosztami ponoszonymi przez płatnika/zleceniodawcę</w:t>
      </w:r>
      <w:bookmarkEnd w:id="1"/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,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>- powinna być sporządzona na formularzu załączonym do zapytania o cenę;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- powinna zawierać życiorys zawodowy (CV)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7.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Propozycję cenową należy przesłać:</w:t>
      </w:r>
    </w:p>
    <w:p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pocztą*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/ 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osobiście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*: Miejski Ośrodek Pomocy Społecznej w Bochni, ul. Kolejowa 14   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elektronicznie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* na adres: mops@mopsbochnia.pl </w:t>
      </w:r>
      <w:r>
        <w:rPr>
          <w:rFonts w:ascii="Tahoma" w:hAnsi="Tahoma" w:eastAsia="SimSun" w:cs="Tahoma"/>
          <w:strike/>
          <w:kern w:val="2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telefonicznie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 do dnia </w:t>
      </w:r>
      <w:r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  <w:t>22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.</w:t>
      </w:r>
      <w:r>
        <w:rPr>
          <w:rFonts w:hint="default" w:ascii="Tahoma" w:hAnsi="Tahoma" w:eastAsia="Tahoma" w:cs="Tahoma"/>
          <w:b/>
          <w:kern w:val="2"/>
          <w:sz w:val="24"/>
          <w:szCs w:val="24"/>
          <w:lang w:val="pl-PL" w:eastAsia="hi-IN" w:bidi="hi-IN"/>
        </w:rPr>
        <w:t>09</w:t>
      </w:r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.2022r. do godz. 10:00.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8.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 Osobą upoważnioną do kontaktu ze strony MOPS</w:t>
      </w:r>
      <w:r>
        <w:rPr>
          <w:rFonts w:hint="default" w:ascii="Tahoma" w:hAnsi="Tahoma" w:eastAsia="Tahoma" w:cs="Tahoma"/>
          <w:kern w:val="2"/>
          <w:sz w:val="24"/>
          <w:szCs w:val="24"/>
          <w:lang w:val="pl-PL" w:eastAsia="hi-IN" w:bidi="hi-IN"/>
        </w:rPr>
        <w:t xml:space="preserve"> 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>w Bochni jest:</w:t>
      </w:r>
      <w:r>
        <w:rPr>
          <w:rFonts w:hint="default" w:ascii="Tahoma" w:hAnsi="Tahoma" w:eastAsia="Tahoma" w:cs="Tahoma"/>
          <w:kern w:val="2"/>
          <w:sz w:val="24"/>
          <w:szCs w:val="24"/>
          <w:lang w:val="pl-PL" w:eastAsia="hi-IN" w:bidi="hi-IN"/>
        </w:rPr>
        <w:t xml:space="preserve"> Katarzyna Świgost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>, tel. 14 615-39-10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9.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Przedmiotowe zapytanie nie stanowi oferty w rozumieniu art. 66 K.C., ani nie jest ogłoszeniem o zamówieniu w rozumieniu ustawy z 11 września 2019 r. – Prawo Zamówień Publicznych. Ma ono na celu rozeznanie cenowe rynku oraz uzyskanie wiedzy na temat kosztów związanych z planowanym zamówieniem.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Odrzuceniu podlega propozycja  nie spełniająca wymagań określonych w zapytaniu o cenę.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11.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Zamówienie zostanie udzielone Wykonawcy/Wykonawcom, których propozycja  odpowiada wymaganiom przedstawionym w zapytaniu o cenę i będzie najkorzystniejsza w ocenie dokonanej na podstawie kryteriów określonych w pkt 4. W przypadku ofert o podobnych cenach pod uwagę brane będzie doświadczenie zawodowe oferenta.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12.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Informacje o wyniku postępowania będą udzielane na wniosek podmiotów, które złożyły swoją propozycję.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2"/>
          <w:sz w:val="24"/>
          <w:szCs w:val="24"/>
          <w:lang w:eastAsia="hi-IN" w:bidi="hi-IN"/>
        </w:rPr>
        <w:t>13.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 xml:space="preserve"> W uzasadnionych przypadkach dopuszcza się unieważnienie postępowania.</w:t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16"/>
          <w:szCs w:val="16"/>
          <w:lang w:eastAsia="hi-IN" w:bidi="hi-IN"/>
        </w:rPr>
      </w:pPr>
      <w:r>
        <w:rPr>
          <w:rFonts w:ascii="Tahoma" w:hAnsi="Tahoma" w:eastAsia="Tahoma" w:cs="Tahoma"/>
          <w:kern w:val="2"/>
          <w:sz w:val="16"/>
          <w:szCs w:val="16"/>
          <w:lang w:eastAsia="hi-IN" w:bidi="hi-IN"/>
        </w:rPr>
        <w:t>* zaznaczyć odpowiednio</w:t>
      </w:r>
    </w:p>
    <w:p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i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40" w:lineRule="atLeast"/>
        <w:ind w:left="2100" w:leftChars="0"/>
        <w:jc w:val="both"/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 xml:space="preserve">        </w:t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hint="default" w:ascii="Tahoma" w:hAnsi="Tahoma" w:eastAsia="Tahoma" w:cs="Tahoma"/>
          <w:kern w:val="2"/>
          <w:sz w:val="20"/>
          <w:szCs w:val="20"/>
          <w:lang w:val="pl-PL" w:eastAsia="hi-IN" w:bidi="hi-IN"/>
        </w:rPr>
        <w:t xml:space="preserve">        </w:t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>DYREKTOR</w:t>
      </w:r>
    </w:p>
    <w:p>
      <w:pPr>
        <w:widowControl w:val="0"/>
        <w:suppressAutoHyphens/>
        <w:autoSpaceDE w:val="0"/>
        <w:spacing w:after="0" w:line="40" w:lineRule="atLeast"/>
        <w:ind w:left="2100" w:leftChars="0"/>
        <w:jc w:val="both"/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hint="default" w:ascii="Tahoma" w:hAnsi="Tahoma" w:eastAsia="Tahoma" w:cs="Tahoma"/>
          <w:color w:val="FF0000"/>
          <w:kern w:val="2"/>
          <w:sz w:val="20"/>
          <w:szCs w:val="20"/>
          <w:lang w:val="pl-PL" w:eastAsia="hi-IN" w:bidi="hi-IN"/>
        </w:rPr>
        <w:t xml:space="preserve"> </w:t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>Miejskiego Ośrodka Pomocy</w:t>
      </w:r>
    </w:p>
    <w:p>
      <w:pPr>
        <w:widowControl w:val="0"/>
        <w:suppressAutoHyphens/>
        <w:autoSpaceDE w:val="0"/>
        <w:spacing w:after="0" w:line="40" w:lineRule="atLeast"/>
        <w:ind w:left="2100" w:leftChars="0"/>
        <w:jc w:val="both"/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 xml:space="preserve">    Społecznej w Bochni</w:t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 xml:space="preserve">    </w:t>
      </w:r>
    </w:p>
    <w:p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</w:pPr>
      <w:r>
        <w:rPr>
          <w:rFonts w:ascii="Tahoma" w:hAnsi="Tahoma" w:eastAsia="Tahoma" w:cs="Tahoma"/>
          <w:color w:val="FF0000"/>
          <w:kern w:val="2"/>
          <w:sz w:val="20"/>
          <w:szCs w:val="20"/>
          <w:lang w:eastAsia="hi-IN" w:bidi="hi-IN"/>
        </w:rPr>
        <w:t xml:space="preserve">   </w:t>
      </w:r>
      <w:r>
        <w:rPr>
          <w:rFonts w:hint="default" w:ascii="Tahoma" w:hAnsi="Tahoma" w:eastAsia="Tahoma" w:cs="Tahoma"/>
          <w:color w:val="FF0000"/>
          <w:kern w:val="2"/>
          <w:sz w:val="20"/>
          <w:szCs w:val="20"/>
          <w:lang w:val="pl-PL" w:eastAsia="hi-IN" w:bidi="hi-IN"/>
        </w:rPr>
        <w:t xml:space="preserve">  </w:t>
      </w:r>
      <w:r>
        <w:rPr>
          <w:rFonts w:ascii="Tahoma" w:hAnsi="Tahoma" w:eastAsia="Tahoma" w:cs="Tahoma"/>
          <w:color w:val="FF0000"/>
          <w:kern w:val="2"/>
          <w:sz w:val="20"/>
          <w:szCs w:val="20"/>
          <w:lang w:val="de-DE" w:eastAsia="hi-IN" w:bidi="hi-IN"/>
        </w:rPr>
        <w:t>mgr Norbert Paprota</w:t>
      </w:r>
      <w:r>
        <w:rPr>
          <w:rFonts w:ascii="Tahoma" w:hAnsi="Tahoma" w:eastAsia="Tahoma" w:cs="Tahoma"/>
          <w:color w:val="FF0000"/>
          <w:kern w:val="2"/>
          <w:sz w:val="24"/>
          <w:szCs w:val="24"/>
          <w:lang w:val="de-DE" w:eastAsia="hi-IN" w:bidi="hi-IN"/>
        </w:rPr>
        <w:t xml:space="preserve"> </w:t>
      </w:r>
      <w:r>
        <w:rPr>
          <w:rFonts w:ascii="Tahoma" w:hAnsi="Tahoma" w:eastAsia="Tahoma" w:cs="Tahoma"/>
          <w:color w:val="FF0000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2"/>
          <w:sz w:val="20"/>
          <w:szCs w:val="20"/>
          <w:lang w:val="de-DE" w:eastAsia="hi-IN" w:bidi="hi-IN"/>
        </w:rPr>
      </w:pP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2"/>
          <w:sz w:val="20"/>
          <w:szCs w:val="20"/>
          <w:lang w:val="de-DE" w:eastAsia="hi-IN" w:bidi="hi-IN"/>
        </w:rPr>
        <w:t xml:space="preserve"> </w:t>
      </w:r>
    </w:p>
    <w:p>
      <w:pPr>
        <w:spacing w:before="100" w:beforeAutospacing="1" w:after="0" w:line="240" w:lineRule="auto"/>
        <w:rPr>
          <w:lang w:val="de-DE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>
      <w:pPr>
        <w:spacing w:before="100" w:beforeAutospacing="1" w:after="0" w:line="240" w:lineRule="auto"/>
        <w:jc w:val="right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br w:type="page"/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FORMULARZ CENOWY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  <w:t>I.  Dane dotyczące Wykonawcy: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Imię i nazwisko/ nazwa firmy:    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Adres zamieszkania/siedziby firmy: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Adres email:   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Numer telefonu:  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Termin ważności oferty: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  <w:r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  <w:t>II. Zobowiązania Wykonawcy: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Nawiązując do zapytania o cenę dotyczącego: </w:t>
      </w:r>
    </w:p>
    <w:p>
      <w:pPr>
        <w:shd w:val="clear" w:color="auto" w:fill="FFFFFF"/>
        <w:spacing w:after="0" w:line="240" w:lineRule="auto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</w:pP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Przeprowadzenie warsztatów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/szkolenia dla rodziców „Szkoła dla rodziców” których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>celem będzie m. in. rozwijanie prawidłowych postaw rodzicielskich,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sposobów komunikacji i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budowanie prawidłowych relacji rodzic – dziecko oraz 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>doskonalenie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eastAsia="pl-PL"/>
        </w:rPr>
        <w:t xml:space="preserve"> technik radzenia sobie z sytuacjami trudnymi wychowawczo.</w:t>
      </w:r>
      <w:r>
        <w:rPr>
          <w:rFonts w:hint="default" w:ascii="Tahoma" w:hAnsi="Tahoma" w:eastAsia="Times New Roman" w:cs="Tahoma"/>
          <w:color w:val="000000"/>
          <w:sz w:val="24"/>
          <w:szCs w:val="24"/>
          <w:lang w:val="en-US" w:eastAsia="pl-PL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hint="default" w:ascii="Tahoma" w:hAnsi="Tahoma" w:eastAsia="Times New Roman" w:cs="Tahoma"/>
          <w:color w:val="000000"/>
          <w:sz w:val="24"/>
          <w:szCs w:val="24"/>
          <w:lang w:val="pl-PL" w:eastAsia="pl-PL"/>
        </w:rPr>
      </w:pP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oferuję wykonanie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usługi</w:t>
      </w:r>
      <w:r>
        <w:rPr>
          <w:rFonts w:hint="default" w:ascii="Tahoma" w:hAnsi="Tahoma" w:eastAsia="Times New Roman" w:cs="Tahoma"/>
          <w:b/>
          <w:bCs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za cenę jednej godziny (60 min.) w kwocie:…........................(słownie: …………………………………..)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 brutto</w:t>
      </w:r>
      <w:r>
        <w:rPr>
          <w:rFonts w:ascii="Tahoma" w:hAnsi="Tahoma" w:eastAsia="Tahoma" w:cs="Tahoma"/>
          <w:bCs/>
          <w:kern w:val="2"/>
          <w:sz w:val="24"/>
          <w:szCs w:val="24"/>
          <w:lang w:eastAsia="hi-IN" w:bidi="hi-IN"/>
        </w:rPr>
        <w:t>, wraz z kosztami ponoszonymi przez płatnika/zleceniodawcę.</w:t>
      </w:r>
      <w:r>
        <w:rPr>
          <w:rFonts w:ascii="Tahoma" w:hAnsi="Tahoma" w:eastAsia="Times New Roman" w:cs="Tahoma"/>
          <w:bCs/>
          <w:color w:val="000000"/>
          <w:sz w:val="24"/>
          <w:szCs w:val="24"/>
          <w:lang w:eastAsia="pl-PL"/>
        </w:rPr>
        <w:t xml:space="preserve"> 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posiadam wiedzę, kwalifikacje, doświadczenie niezbędne do wykonywania usługi.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korzystam w pełni z praw publicznych i nie byłem karany/nie byłam karana za przestępstwa popełnione umyślnie.    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w razie wybrania mojej oferty, przed podpisaniem umowy, przedłożę zamawiającemu dokumenty potwierdzające prawo wykonywania zawodu oraz doświadczenie zawodowe w terminie nie dłuższym niż dwa dniu robocze od momentu otrzymania stosownego wezwania od zamawiającego, które może mieć formę telefoniczną lub wiadomości email.   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Dane osobowe zawarte w niniejszym formularzu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….....................    .......................</w:t>
      </w: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(miejscowość         data i podpis)</w:t>
      </w:r>
      <w:r>
        <w:rPr>
          <w:rFonts w:ascii="Hind" w:hAnsi="Hind" w:eastAsia="Times New Roman"/>
          <w:color w:val="000000"/>
          <w:sz w:val="18"/>
          <w:szCs w:val="18"/>
          <w:lang w:eastAsia="pl-PL"/>
        </w:rPr>
        <w:t> </w:t>
      </w:r>
      <w:bookmarkEnd w:id="2"/>
    </w:p>
    <w:p/>
    <w:p/>
    <w:sectPr>
      <w:pgSz w:w="11906" w:h="16838"/>
      <w:pgMar w:top="1417" w:right="849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ind">
    <w:altName w:val="Segoe Print"/>
    <w:panose1 w:val="00000000000000000000"/>
    <w:charset w:val="EE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B11B8"/>
    <w:multiLevelType w:val="singleLevel"/>
    <w:tmpl w:val="E9FB11B8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505" w:leftChars="0" w:hanging="425" w:firstLineChars="0"/>
      </w:pPr>
      <w:rPr>
        <w:rFonts w:hint="default"/>
        <w:b w:val="0"/>
        <w:bCs w:val="0"/>
      </w:rPr>
    </w:lvl>
  </w:abstractNum>
  <w:abstractNum w:abstractNumId="1">
    <w:nsid w:val="372006F7"/>
    <w:multiLevelType w:val="multilevel"/>
    <w:tmpl w:val="372006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82FBE"/>
    <w:rsid w:val="634E56EA"/>
    <w:rsid w:val="6C3A2E11"/>
    <w:rsid w:val="76AB56B2"/>
    <w:rsid w:val="783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  <w:jc w:val="right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2022-09-14T10:44:00Z</dcterms:created>
  <dc:creator>DYREKTOR</dc:creator>
  <cp:lastModifiedBy>DYREKTOR</cp:lastModifiedBy>
  <cp:lastPrinted>2022-09-14T11:57:00Z</cp:lastPrinted>
  <dcterms:modified xsi:type="dcterms:W3CDTF">2022-09-15T07:22:34Z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018F21DAA1F044F69D367115C163B2C8</vt:lpwstr>
  </property>
</Properties>
</file>