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10FF" w14:textId="0A9AAA5A" w:rsidR="00FB0034" w:rsidRDefault="00FB0034" w:rsidP="00FB0034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2"/>
          <w:sz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lang w:eastAsia="hi-IN" w:bidi="hi-IN"/>
        </w:rPr>
        <w:t>Miejski Ośrodek Pomocy Społecznej</w:t>
      </w:r>
      <w:r>
        <w:rPr>
          <w:rFonts w:ascii="Tahoma" w:eastAsia="Tahoma" w:hAnsi="Tahoma" w:cs="Tahoma"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lang w:eastAsia="hi-IN" w:bidi="hi-IN"/>
        </w:rPr>
        <w:tab/>
      </w:r>
      <w:r w:rsidR="005A4BC2">
        <w:rPr>
          <w:rFonts w:ascii="Tahoma" w:eastAsia="Tahoma" w:hAnsi="Tahoma" w:cs="Tahoma"/>
          <w:kern w:val="2"/>
          <w:sz w:val="24"/>
          <w:lang w:eastAsia="hi-IN" w:bidi="hi-IN"/>
        </w:rPr>
        <w:t xml:space="preserve">                </w:t>
      </w:r>
      <w:r>
        <w:rPr>
          <w:rFonts w:ascii="Tahoma" w:eastAsia="Tahoma" w:hAnsi="Tahoma" w:cs="Tahoma"/>
          <w:kern w:val="2"/>
          <w:sz w:val="24"/>
          <w:lang w:eastAsia="hi-IN" w:bidi="hi-IN"/>
        </w:rPr>
        <w:t xml:space="preserve">Bochnia, dn. </w:t>
      </w:r>
      <w:r w:rsidR="005A4BC2">
        <w:rPr>
          <w:rFonts w:ascii="Tahoma" w:eastAsia="Tahoma" w:hAnsi="Tahoma" w:cs="Tahoma"/>
          <w:kern w:val="2"/>
          <w:sz w:val="24"/>
          <w:lang w:eastAsia="hi-IN" w:bidi="hi-IN"/>
        </w:rPr>
        <w:t>30</w:t>
      </w:r>
      <w:r>
        <w:rPr>
          <w:rFonts w:ascii="Tahoma" w:eastAsia="Tahoma" w:hAnsi="Tahoma" w:cs="Tahoma"/>
          <w:kern w:val="2"/>
          <w:sz w:val="24"/>
          <w:lang w:eastAsia="hi-IN" w:bidi="hi-IN"/>
        </w:rPr>
        <w:t>.0</w:t>
      </w:r>
      <w:r w:rsidR="005A4BC2">
        <w:rPr>
          <w:rFonts w:ascii="Tahoma" w:eastAsia="Tahoma" w:hAnsi="Tahoma" w:cs="Tahoma"/>
          <w:kern w:val="2"/>
          <w:sz w:val="24"/>
          <w:lang w:eastAsia="hi-IN" w:bidi="hi-IN"/>
        </w:rPr>
        <w:t>6</w:t>
      </w:r>
      <w:r>
        <w:rPr>
          <w:rFonts w:ascii="Tahoma" w:eastAsia="Tahoma" w:hAnsi="Tahoma" w:cs="Tahoma"/>
          <w:kern w:val="2"/>
          <w:sz w:val="24"/>
          <w:lang w:eastAsia="hi-IN" w:bidi="hi-IN"/>
        </w:rPr>
        <w:t>.2022r.</w:t>
      </w:r>
    </w:p>
    <w:p w14:paraId="23DCD251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lang w:eastAsia="hi-IN" w:bidi="hi-IN"/>
        </w:rPr>
        <w:t>tel.14/15-39-10, tel./fax 14/615-39-20</w:t>
      </w:r>
    </w:p>
    <w:p w14:paraId="697D326F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lang w:eastAsia="hi-IN" w:bidi="hi-IN"/>
        </w:rPr>
        <w:t>NIP 868-160-04-31 Regon 850019151</w:t>
      </w:r>
    </w:p>
    <w:p w14:paraId="0304B155" w14:textId="77777777" w:rsidR="00FB0034" w:rsidRDefault="00FB0034" w:rsidP="00FB003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6613B7A8" w14:textId="77777777" w:rsidR="00FB0034" w:rsidRDefault="00FB0034" w:rsidP="00FB003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1D79A790" w14:textId="77777777" w:rsidR="00FB0034" w:rsidRDefault="00FB0034" w:rsidP="00FB003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2"/>
          <w:sz w:val="24"/>
          <w:lang w:eastAsia="hi-IN" w:bidi="hi-IN"/>
        </w:rPr>
      </w:pPr>
    </w:p>
    <w:p w14:paraId="5F1E0FA2" w14:textId="77777777" w:rsidR="00FB0034" w:rsidRDefault="00FB0034" w:rsidP="00FB0034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2"/>
          <w:sz w:val="24"/>
          <w:szCs w:val="24"/>
          <w:lang w:eastAsia="hi-IN" w:bidi="hi-IN"/>
        </w:rPr>
        <w:t xml:space="preserve">ZAPYTANIE O CENĘ </w:t>
      </w:r>
    </w:p>
    <w:p w14:paraId="1F4AAF44" w14:textId="77777777" w:rsidR="00FB0034" w:rsidRDefault="00FB0034" w:rsidP="00FB0034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2"/>
          <w:sz w:val="24"/>
          <w:szCs w:val="24"/>
          <w:lang w:eastAsia="hi-IN" w:bidi="hi-IN"/>
        </w:rPr>
      </w:pPr>
    </w:p>
    <w:p w14:paraId="0F328F62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>
        <w:rPr>
          <w:rFonts w:ascii="Tahoma" w:eastAsia="Tahoma" w:hAnsi="Tahoma" w:cs="Tahoma"/>
          <w:bCs/>
          <w:strike/>
          <w:kern w:val="2"/>
          <w:sz w:val="24"/>
          <w:szCs w:val="24"/>
          <w:lang w:eastAsia="hi-IN" w:bidi="hi-IN"/>
        </w:rPr>
        <w:t>dostawy/</w:t>
      </w:r>
      <w:r>
        <w:rPr>
          <w:rFonts w:ascii="Tahoma" w:eastAsia="Tahoma" w:hAnsi="Tahoma" w:cs="Tahoma"/>
          <w:b/>
          <w:bCs/>
          <w:kern w:val="2"/>
          <w:sz w:val="24"/>
          <w:szCs w:val="24"/>
          <w:lang w:eastAsia="hi-IN" w:bidi="hi-IN"/>
        </w:rPr>
        <w:t>usługi*</w:t>
      </w:r>
      <w:r>
        <w:rPr>
          <w:rFonts w:ascii="Tahoma" w:eastAsia="Tahoma" w:hAnsi="Tahoma" w:cs="Tahoma"/>
          <w:bCs/>
          <w:strike/>
          <w:kern w:val="2"/>
          <w:sz w:val="24"/>
          <w:szCs w:val="24"/>
          <w:lang w:eastAsia="hi-IN" w:bidi="hi-IN"/>
        </w:rPr>
        <w:t>/roboty budowlanej</w:t>
      </w:r>
      <w:r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 w14:paraId="21B3679D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7A9AB0AC" w14:textId="77777777" w:rsidR="00FB0034" w:rsidRDefault="00FB0034" w:rsidP="00FB0034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SimSun" w:hAnsi="Tahoma" w:cs="Tahoma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  <w:t>Określenie przedmiotu zamówienia:</w:t>
      </w:r>
    </w:p>
    <w:p w14:paraId="1B78B0FF" w14:textId="534F8893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Poradnictwo i pomoc pedagogiczna dla klientów MOPS w Bochni nieobjętych pomocą w obszarze wspierania rodziny i  </w:t>
      </w:r>
      <w:bookmarkStart w:id="0" w:name="_Hlk93653640"/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przeciwdziałania przemocy w rodzinie, świadczone w ramach 3 godziny dyżuru w tygodniu w siedzibie MOPS</w:t>
      </w:r>
      <w:r w:rsidR="00C602FD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</w:t>
      </w:r>
    </w:p>
    <w:p w14:paraId="002AD984" w14:textId="4C574BF4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hAnsi="Tahoma" w:cs="Tahoma"/>
          <w:sz w:val="24"/>
          <w:szCs w:val="24"/>
        </w:rPr>
        <w:t xml:space="preserve">Łączna, szacowna liczba godzin zegarowych do zrealizowania w ramach zadania wynosi </w:t>
      </w:r>
      <w:r w:rsidR="00FD31EF">
        <w:rPr>
          <w:rFonts w:ascii="Tahoma" w:hAnsi="Tahoma" w:cs="Tahoma"/>
          <w:sz w:val="24"/>
          <w:szCs w:val="24"/>
        </w:rPr>
        <w:t>84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Zamawiający w stosunku do ilości w/w godzin usług zastrzega, że w przypadku gdy ilość wykonanych godzin będzie mniejsza, Zamawiający zapłaci Wykonawcy za faktyczną liczbę wykonanych godzin. Dopuszcza się możliwość realizacji w ciągu roku dodatkowych godzin usług, w sytuacji gdy po stronie Zamawiającego wystąpią takie potrzeby.</w:t>
      </w:r>
    </w:p>
    <w:p w14:paraId="06E75D3F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</w:p>
    <w:p w14:paraId="7BAE2ADF" w14:textId="38A4E121" w:rsidR="00C602FD" w:rsidRDefault="00FB0034" w:rsidP="00C602FD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  <w:r w:rsidRPr="00C602FD">
        <w:rPr>
          <w:rFonts w:ascii="Tahoma" w:hAnsi="Tahoma" w:cs="Tahoma"/>
          <w:b/>
          <w:bCs/>
          <w:sz w:val="24"/>
          <w:szCs w:val="24"/>
        </w:rPr>
        <w:t xml:space="preserve">O zamówienie mogą ubiegać się osoby posiadające prawo wykonywania zawodu </w:t>
      </w:r>
      <w:r w:rsidR="00FD31EF" w:rsidRPr="00C602FD">
        <w:rPr>
          <w:rFonts w:ascii="Tahoma" w:hAnsi="Tahoma" w:cs="Tahoma"/>
          <w:b/>
          <w:bCs/>
          <w:sz w:val="24"/>
          <w:szCs w:val="24"/>
        </w:rPr>
        <w:t>pedagoga</w:t>
      </w:r>
      <w:r w:rsidRPr="00C602FD">
        <w:rPr>
          <w:rFonts w:ascii="Tahoma" w:hAnsi="Tahoma" w:cs="Tahoma"/>
          <w:b/>
          <w:bCs/>
          <w:sz w:val="24"/>
          <w:szCs w:val="24"/>
        </w:rPr>
        <w:t xml:space="preserve"> i co najmniej 5 lat doświadczenia w wykonywaniu zawodu </w:t>
      </w:r>
      <w:r w:rsidR="00FD31EF" w:rsidRPr="00C602FD">
        <w:rPr>
          <w:rFonts w:ascii="Tahoma" w:hAnsi="Tahoma" w:cs="Tahoma"/>
          <w:b/>
          <w:bCs/>
          <w:sz w:val="24"/>
          <w:szCs w:val="24"/>
        </w:rPr>
        <w:t>pedagoga</w:t>
      </w:r>
      <w:r w:rsidRPr="00C602FD">
        <w:rPr>
          <w:rFonts w:ascii="Tahoma" w:hAnsi="Tahoma" w:cs="Tahoma"/>
          <w:b/>
          <w:bCs/>
          <w:sz w:val="24"/>
          <w:szCs w:val="24"/>
        </w:rPr>
        <w:t>.</w:t>
      </w:r>
      <w:r w:rsidR="00C602FD" w:rsidRPr="00C602FD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C602FD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Przed podpisaniem umowy konieczne. będzie przedłożenie dokumentów potwierdzających spełnienie tych wymagań</w:t>
      </w:r>
    </w:p>
    <w:p w14:paraId="58EEB2EC" w14:textId="77777777" w:rsidR="00FB0034" w:rsidRDefault="00FB0034" w:rsidP="00FB0034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5852DBBA" w14:textId="67C597C7" w:rsidR="00FB0034" w:rsidRDefault="00FB0034" w:rsidP="00FB0034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Zadanie finansowane w 80 % ze środków dotacji celowej przyznanej przez Wojewodę Małopolskiego z prze</w:t>
      </w:r>
      <w:r w:rsidR="00A35F9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</w:t>
      </w: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naczeniem na realizację dodatkowych zadań mających na celu rozwój pomocy społecznej. </w:t>
      </w:r>
    </w:p>
    <w:bookmarkEnd w:id="0"/>
    <w:p w14:paraId="7DC46028" w14:textId="77777777" w:rsidR="00FB0034" w:rsidRDefault="00FB0034" w:rsidP="00FB0034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/>
          <w:color w:val="000000"/>
          <w:sz w:val="24"/>
          <w:szCs w:val="24"/>
          <w:lang w:eastAsia="ar-SA" w:bidi="en-US"/>
        </w:rPr>
      </w:pPr>
    </w:p>
    <w:p w14:paraId="71A9ECD1" w14:textId="2795D8A4" w:rsidR="00FB0034" w:rsidRPr="0073395D" w:rsidRDefault="00FB0034" w:rsidP="00FB0034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2. Kod CPV: </w:t>
      </w:r>
      <w:r w:rsidRPr="0073395D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853</w:t>
      </w:r>
      <w:r w:rsidR="00B473E7" w:rsidRPr="0073395D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20000-8</w:t>
      </w:r>
    </w:p>
    <w:p w14:paraId="1EEF0BB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3. Termin realizacji zamówienia: 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od daty podpisania umowy do 31 grudnia 2022 r.</w:t>
      </w:r>
    </w:p>
    <w:p w14:paraId="53A1DDDF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W przypadku, gdy środki przeznaczone na realizację zamówienia zostaną wyczerpane wcześniej niż termin wykonania umowy, nastąpi przedterminowe jej wygaśnięcie. </w:t>
      </w:r>
    </w:p>
    <w:p w14:paraId="03C9A528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69D1ADA5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4. Kryteria wyboru: 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najkorzystniejsza cena i odpowiednie kwalifikacje. </w:t>
      </w:r>
    </w:p>
    <w:p w14:paraId="3E3A72A5" w14:textId="77777777" w:rsidR="00FB0034" w:rsidRDefault="00FB0034" w:rsidP="00FB0034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634D093E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 w14:paraId="1D687F8B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4CF1C02D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6. Propozycja  powinna zawierać :</w:t>
      </w:r>
    </w:p>
    <w:p w14:paraId="71665F87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- dane teleadresowe;</w:t>
      </w:r>
    </w:p>
    <w:p w14:paraId="7F6BAE6F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- datę sporządzenia i datę ważności propozycji;</w:t>
      </w:r>
    </w:p>
    <w:p w14:paraId="610FC3D8" w14:textId="35320838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-</w:t>
      </w:r>
      <w:bookmarkStart w:id="1" w:name="_Hlk93657399"/>
      <w:r w:rsidR="0061263A"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cenę brutto jednej godziny pełnienia dyżuru wraz z kosztami ponoszonymi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lastRenderedPageBreak/>
        <w:t>przez płatnika/zleceniodawcę</w:t>
      </w:r>
      <w:bookmarkEnd w:id="1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, </w:t>
      </w:r>
    </w:p>
    <w:p w14:paraId="34D9287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- powinna być sporządzona na formularzu załączonym do zapytania o cenę;</w:t>
      </w:r>
    </w:p>
    <w:p w14:paraId="09F2EFE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- powinna zawierać życiorys zawodowy (CV) </w:t>
      </w:r>
    </w:p>
    <w:p w14:paraId="47EAE02A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18A68446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7. Propozycję cenową należy przesłać:</w:t>
      </w:r>
    </w:p>
    <w:p w14:paraId="472D432D" w14:textId="7CF250F4" w:rsidR="00FB0034" w:rsidRPr="005A4BC2" w:rsidRDefault="00FB0034" w:rsidP="00FB0034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pocztą*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/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osobiście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 *: Miejski Ośrodek Pomocy Społecznej w Bochni, ul. Kolejowa 14   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elektronicznie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* na adres: mops@mopsbochnia.pl </w:t>
      </w:r>
      <w:r>
        <w:rPr>
          <w:rFonts w:ascii="Tahoma" w:eastAsia="SimSun" w:hAnsi="Tahoma" w:cs="Tahoma"/>
          <w:strike/>
          <w:kern w:val="2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Pr="005A4BC2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do dnia 0</w:t>
      </w:r>
      <w:r w:rsidR="005A4BC2" w:rsidRPr="005A4BC2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6</w:t>
      </w:r>
      <w:r w:rsidRPr="005A4BC2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.0</w:t>
      </w:r>
      <w:r w:rsidR="005A4BC2" w:rsidRPr="005A4BC2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6</w:t>
      </w:r>
      <w:r w:rsidRPr="005A4BC2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.2022r. do godz. 10:00.</w:t>
      </w:r>
    </w:p>
    <w:p w14:paraId="2E76F5B5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24BCEAD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8.  Osobą upoważnioną do kontaktu ze strony MOPS  w Bochni jest:</w:t>
      </w:r>
    </w:p>
    <w:p w14:paraId="7E8AC60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Małgorzata Moskalik, tel. 14 615-39-10</w:t>
      </w:r>
    </w:p>
    <w:p w14:paraId="2CDCA92E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28531611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 w14:paraId="1682412D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1E0B1B44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 w14:paraId="2B21B0DC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468AA164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 w14:paraId="4F5E5F61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727DF536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 w14:paraId="653504D0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</w:p>
    <w:p w14:paraId="3E06847E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>13. W uzasadnionych przypadkach dopuszcza się unieważnienie postępowania.</w:t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</w:p>
    <w:p w14:paraId="1B15A2F4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</w:p>
    <w:p w14:paraId="28192191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Tahoma" w:hAnsi="Tahoma" w:cs="Tahoma"/>
          <w:kern w:val="2"/>
          <w:sz w:val="16"/>
          <w:szCs w:val="16"/>
          <w:lang w:eastAsia="hi-IN" w:bidi="hi-IN"/>
        </w:rPr>
        <w:t>* zaznaczyć odpowiednio</w:t>
      </w:r>
    </w:p>
    <w:p w14:paraId="6729709F" w14:textId="77777777" w:rsidR="00FB0034" w:rsidRDefault="00FB0034" w:rsidP="00FB003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2"/>
          <w:sz w:val="24"/>
          <w:szCs w:val="24"/>
          <w:lang w:eastAsia="hi-IN" w:bidi="hi-IN"/>
        </w:rPr>
      </w:pPr>
    </w:p>
    <w:p w14:paraId="3BD25F66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eastAsia="hi-IN" w:bidi="hi-IN"/>
        </w:rPr>
        <w:tab/>
      </w:r>
    </w:p>
    <w:p w14:paraId="10A2AB84" w14:textId="77777777" w:rsidR="00FB0034" w:rsidRDefault="00FB0034" w:rsidP="00FB0034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>DYREKTOR</w:t>
      </w:r>
    </w:p>
    <w:p w14:paraId="4B9AAA2A" w14:textId="77777777" w:rsidR="00FB0034" w:rsidRDefault="00FB0034" w:rsidP="00FB0034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  <w:t>Miejskiego Ośrodka Pomocy</w:t>
      </w:r>
    </w:p>
    <w:p w14:paraId="077EE47A" w14:textId="77777777" w:rsidR="00FB0034" w:rsidRDefault="00FB0034" w:rsidP="00FB0034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  <w:t xml:space="preserve">    Społecznej w Bochni</w:t>
      </w:r>
    </w:p>
    <w:p w14:paraId="2A0FE048" w14:textId="77777777" w:rsidR="00FB0034" w:rsidRDefault="00FB0034" w:rsidP="00FB0034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ab/>
        <w:t xml:space="preserve">    </w:t>
      </w:r>
    </w:p>
    <w:p w14:paraId="3E1BFA54" w14:textId="77777777" w:rsidR="00FB0034" w:rsidRDefault="00FB0034" w:rsidP="00FB0034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</w:pPr>
      <w:r>
        <w:rPr>
          <w:rFonts w:ascii="Tahoma" w:eastAsia="Tahoma" w:hAnsi="Tahoma" w:cs="Tahoma"/>
          <w:color w:val="FF0000"/>
          <w:kern w:val="2"/>
          <w:sz w:val="20"/>
          <w:szCs w:val="20"/>
          <w:lang w:eastAsia="hi-IN" w:bidi="hi-IN"/>
        </w:rPr>
        <w:t xml:space="preserve">   </w:t>
      </w:r>
      <w:proofErr w:type="spellStart"/>
      <w:r>
        <w:rPr>
          <w:rFonts w:ascii="Tahoma" w:eastAsia="Tahoma" w:hAnsi="Tahoma" w:cs="Tahoma"/>
          <w:color w:val="FF0000"/>
          <w:kern w:val="2"/>
          <w:sz w:val="20"/>
          <w:szCs w:val="20"/>
          <w:lang w:val="de-DE" w:eastAsia="hi-IN" w:bidi="hi-IN"/>
        </w:rPr>
        <w:t>mgr</w:t>
      </w:r>
      <w:proofErr w:type="spellEnd"/>
      <w:r>
        <w:rPr>
          <w:rFonts w:ascii="Tahoma" w:eastAsia="Tahoma" w:hAnsi="Tahoma" w:cs="Tahoma"/>
          <w:color w:val="FF0000"/>
          <w:kern w:val="2"/>
          <w:sz w:val="20"/>
          <w:szCs w:val="20"/>
          <w:lang w:val="de-DE" w:eastAsia="hi-IN" w:bidi="hi-IN"/>
        </w:rPr>
        <w:t xml:space="preserve"> Norbert </w:t>
      </w:r>
      <w:proofErr w:type="spellStart"/>
      <w:r>
        <w:rPr>
          <w:rFonts w:ascii="Tahoma" w:eastAsia="Tahoma" w:hAnsi="Tahoma" w:cs="Tahoma"/>
          <w:color w:val="FF0000"/>
          <w:kern w:val="2"/>
          <w:sz w:val="20"/>
          <w:szCs w:val="20"/>
          <w:lang w:val="de-DE" w:eastAsia="hi-IN" w:bidi="hi-IN"/>
        </w:rPr>
        <w:t>Paprota</w:t>
      </w:r>
      <w:proofErr w:type="spellEnd"/>
      <w:r>
        <w:rPr>
          <w:rFonts w:ascii="Tahoma" w:eastAsia="Tahoma" w:hAnsi="Tahoma" w:cs="Tahoma"/>
          <w:color w:val="FF0000"/>
          <w:kern w:val="2"/>
          <w:sz w:val="24"/>
          <w:szCs w:val="24"/>
          <w:lang w:val="de-DE" w:eastAsia="hi-IN" w:bidi="hi-IN"/>
        </w:rPr>
        <w:t xml:space="preserve"> </w:t>
      </w:r>
      <w:r>
        <w:rPr>
          <w:rFonts w:ascii="Tahoma" w:eastAsia="Tahoma" w:hAnsi="Tahoma" w:cs="Tahoma"/>
          <w:color w:val="FF0000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</w:p>
    <w:p w14:paraId="525F4FFE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eastAsia="hi-IN" w:bidi="hi-IN"/>
        </w:rPr>
        <w:tab/>
      </w:r>
    </w:p>
    <w:p w14:paraId="2D8C9732" w14:textId="77777777" w:rsidR="00FB0034" w:rsidRDefault="00FB0034" w:rsidP="00FB003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sz w:val="20"/>
          <w:szCs w:val="20"/>
          <w:lang w:val="de-DE" w:eastAsia="hi-IN" w:bidi="hi-IN"/>
        </w:rPr>
      </w:pP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 w:eastAsia="hi-IN" w:bidi="hi-IN"/>
        </w:rPr>
        <w:tab/>
      </w:r>
      <w:r>
        <w:rPr>
          <w:rFonts w:ascii="Tahoma" w:eastAsia="Tahoma" w:hAnsi="Tahoma" w:cs="Tahoma"/>
          <w:kern w:val="2"/>
          <w:sz w:val="20"/>
          <w:szCs w:val="20"/>
          <w:lang w:val="de-DE" w:eastAsia="hi-IN" w:bidi="hi-IN"/>
        </w:rPr>
        <w:t xml:space="preserve"> </w:t>
      </w:r>
    </w:p>
    <w:p w14:paraId="05911D6D" w14:textId="77777777" w:rsidR="00FB0034" w:rsidRDefault="00FB0034" w:rsidP="00FB0034">
      <w:pPr>
        <w:spacing w:before="100" w:beforeAutospacing="1" w:after="0" w:line="240" w:lineRule="auto"/>
        <w:rPr>
          <w:lang w:val="de-D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2B22A448" w14:textId="77777777" w:rsidR="00FB0034" w:rsidRDefault="00FB0034" w:rsidP="00FB0034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6B053525" w14:textId="77777777" w:rsidR="00FB0034" w:rsidRDefault="00FB0034" w:rsidP="00FB00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41D4C839" w14:textId="77777777" w:rsidR="00FB0034" w:rsidRDefault="00FB0034" w:rsidP="00FB00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1B120F3F" w14:textId="77777777" w:rsidR="00FB0034" w:rsidRDefault="00FB0034" w:rsidP="00FB00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1EDFA3E1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049EA6DD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nazwisko/ nazwa firmy:   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557421A2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zamieszkania/siedziby firmy:</w:t>
      </w:r>
    </w:p>
    <w:p w14:paraId="633B2A47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D1CB3E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Adres email:  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5E6F077A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647EBA32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CB9F910" w14:textId="77777777" w:rsidR="00FB0034" w:rsidRDefault="00FB0034" w:rsidP="00FB0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3594C00B" w14:textId="77777777" w:rsidR="00FB0034" w:rsidRDefault="00FB0034" w:rsidP="00FB00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69828C2" w14:textId="77777777" w:rsidR="00FB0034" w:rsidRDefault="00FB0034" w:rsidP="00FB00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Nawiązując do zapytania o cenę dotyczącego: </w:t>
      </w:r>
    </w:p>
    <w:p w14:paraId="36606E3F" w14:textId="77777777" w:rsidR="00FB0034" w:rsidRDefault="00FB0034" w:rsidP="00FB00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23AE9987" w14:textId="77777777" w:rsidR="00FD31EF" w:rsidRDefault="00FB0034" w:rsidP="00FB00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Poradnictwa i pomocy </w:t>
      </w:r>
      <w:r w:rsidR="00FD31EF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pedagogicznej</w:t>
      </w:r>
    </w:p>
    <w:p w14:paraId="2C724393" w14:textId="5B722F19" w:rsidR="00FB0034" w:rsidRDefault="00FB0034" w:rsidP="00FB003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dla klientów MOPS w Bochni nieobjętych pomocą w obszarze wspierania rodziny i  przeciwdziałania przemocy w rodzinie, świadczonego w ramach 5 godzin dyżuru w tygodniu w siedzibie MOPS przez </w:t>
      </w:r>
      <w:r>
        <w:rPr>
          <w:rFonts w:ascii="Tahoma" w:hAnsi="Tahoma" w:cs="Tahoma"/>
          <w:sz w:val="24"/>
          <w:szCs w:val="24"/>
        </w:rPr>
        <w:t xml:space="preserve">osobę posiadającą prawo wykonywania zawodu </w:t>
      </w:r>
      <w:r w:rsidR="00FD31EF">
        <w:rPr>
          <w:rFonts w:ascii="Tahoma" w:hAnsi="Tahoma" w:cs="Tahoma"/>
          <w:sz w:val="24"/>
          <w:szCs w:val="24"/>
        </w:rPr>
        <w:t>pedagoga</w:t>
      </w:r>
      <w:r>
        <w:rPr>
          <w:rFonts w:ascii="Tahoma" w:hAnsi="Tahoma" w:cs="Tahoma"/>
          <w:sz w:val="24"/>
          <w:szCs w:val="24"/>
        </w:rPr>
        <w:t xml:space="preserve"> i co najmniej 5 lat doświadczenia w jego wykonywaniu</w:t>
      </w:r>
    </w:p>
    <w:p w14:paraId="36972C54" w14:textId="77777777" w:rsidR="00FB0034" w:rsidRDefault="00FB0034" w:rsidP="00FB00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08C68C2" w14:textId="77777777" w:rsidR="00FB0034" w:rsidRDefault="00FB0034" w:rsidP="00FB00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oferuję wykonanie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usługi (dyżuru) za cenę jednej godziny (60 min.) w kwocie:…........................(słownie: …………………………………..)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brutto</w:t>
      </w:r>
      <w:r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059BB6F1" w14:textId="77777777" w:rsidR="00FB0034" w:rsidRDefault="00FB0034" w:rsidP="00FB00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 w14:paraId="41C5F492" w14:textId="77777777" w:rsidR="00FB0034" w:rsidRDefault="00FB0034" w:rsidP="00FB00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 w14:paraId="624467A5" w14:textId="77777777" w:rsidR="00FB0034" w:rsidRDefault="00FB0034" w:rsidP="00FB00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 w14:paraId="75490047" w14:textId="137173C5" w:rsidR="00FB0034" w:rsidRDefault="00FB0034" w:rsidP="00FB00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 razie wybrania mojej oferty</w:t>
      </w:r>
      <w:r w:rsidR="0061263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 podpisaniem umowy</w:t>
      </w:r>
      <w:r w:rsidR="0061263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przedłożę zamawiającemu dokumenty potwierdzające prawo wykonywania zawodu oraz doświadczenie zawodowe w terminie nie dłuższym niż dwa dniu robocze od momentu otrzymania stosownego wezwania od zamawiającego, które może mieć formę telefoniczną lub wiadomości email.   </w:t>
      </w:r>
    </w:p>
    <w:p w14:paraId="0C9C8DBF" w14:textId="77777777" w:rsidR="00FB0034" w:rsidRDefault="00FB0034" w:rsidP="00FB00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 w14:paraId="6CF685DE" w14:textId="77777777" w:rsidR="00FB0034" w:rsidRDefault="00FB0034" w:rsidP="00FB003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87A794E" w14:textId="77777777" w:rsidR="00FB0034" w:rsidRDefault="00FB0034" w:rsidP="00FB003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D8C6F4B" w14:textId="77777777" w:rsidR="00FB0034" w:rsidRDefault="00FB0034" w:rsidP="00FB003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    .......................</w:t>
      </w:r>
    </w:p>
    <w:p w14:paraId="2F964E70" w14:textId="77777777" w:rsidR="00FB0034" w:rsidRDefault="00FB0034" w:rsidP="00FB003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(miejscowość         data i podpis)</w:t>
      </w:r>
      <w:r>
        <w:rPr>
          <w:rFonts w:ascii="Hind" w:eastAsia="Times New Roman" w:hAnsi="Hind"/>
          <w:color w:val="000000"/>
          <w:sz w:val="18"/>
          <w:szCs w:val="18"/>
          <w:lang w:eastAsia="pl-PL"/>
        </w:rPr>
        <w:t> </w:t>
      </w:r>
      <w:bookmarkEnd w:id="2"/>
    </w:p>
    <w:p w14:paraId="0C3064E2" w14:textId="77777777" w:rsidR="009A4B71" w:rsidRDefault="009A4B71"/>
    <w:sectPr w:rsidR="009A4B71" w:rsidSect="00FD31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717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1"/>
    <w:rsid w:val="005A4BC2"/>
    <w:rsid w:val="0061263A"/>
    <w:rsid w:val="0073395D"/>
    <w:rsid w:val="00885FE0"/>
    <w:rsid w:val="00993623"/>
    <w:rsid w:val="009A4B71"/>
    <w:rsid w:val="00A35F9A"/>
    <w:rsid w:val="00B473E7"/>
    <w:rsid w:val="00C602FD"/>
    <w:rsid w:val="00EB01E7"/>
    <w:rsid w:val="00FB0034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F85F"/>
  <w15:chartTrackingRefBased/>
  <w15:docId w15:val="{ADAE3A54-0A5B-42AC-BADC-20F09A51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03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Dyrektor Norbert Papropta</cp:lastModifiedBy>
  <cp:revision>9</cp:revision>
  <dcterms:created xsi:type="dcterms:W3CDTF">2022-05-26T10:34:00Z</dcterms:created>
  <dcterms:modified xsi:type="dcterms:W3CDTF">2022-05-30T07:24:00Z</dcterms:modified>
</cp:coreProperties>
</file>