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B" w:rsidRDefault="00FF2D17">
      <w:pPr>
        <w:spacing w:after="0" w:line="240" w:lineRule="auto"/>
        <w:ind w:left="1044" w:hanging="360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DODATEK Z TYTUŁU WYCHOWYWANIA DZIECKA W RODZINIE WIELODZIETNEJ </w:t>
      </w:r>
    </w:p>
    <w:p w:rsidR="00D03A8B" w:rsidRDefault="00FF2D17">
      <w:pPr>
        <w:spacing w:after="19" w:line="259" w:lineRule="auto"/>
        <w:ind w:left="336" w:firstLine="0"/>
      </w:pPr>
      <w:r>
        <w:rPr>
          <w:b/>
        </w:rPr>
        <w:t xml:space="preserve"> </w:t>
      </w:r>
    </w:p>
    <w:p w:rsidR="00D03A8B" w:rsidRDefault="00FF2D17">
      <w:pPr>
        <w:ind w:left="331"/>
      </w:pPr>
      <w:r>
        <w:t xml:space="preserve">Dodatek przysługuje: </w:t>
      </w:r>
    </w:p>
    <w:p w:rsidR="00D03A8B" w:rsidRDefault="00FF2D17">
      <w:pPr>
        <w:spacing w:after="0" w:line="259" w:lineRule="auto"/>
        <w:ind w:left="336" w:firstLine="0"/>
      </w:pPr>
      <w:r>
        <w:t xml:space="preserve"> </w:t>
      </w:r>
    </w:p>
    <w:p w:rsidR="00D03A8B" w:rsidRDefault="00FF2D17">
      <w:pPr>
        <w:ind w:left="331"/>
      </w:pPr>
      <w:r>
        <w:t xml:space="preserve">Matce lub ojcu, opiekunowi faktycznemu dziecka (osoba faktycznie opiekująca </w:t>
      </w:r>
    </w:p>
    <w:p w:rsidR="00D03A8B" w:rsidRDefault="00FF2D17">
      <w:pPr>
        <w:ind w:left="331"/>
      </w:pPr>
      <w:r>
        <w:t xml:space="preserve">się </w:t>
      </w:r>
      <w:r>
        <w:tab/>
        <w:t xml:space="preserve">dzieckiem, </w:t>
      </w:r>
      <w:r>
        <w:tab/>
        <w:t xml:space="preserve">jeżeli </w:t>
      </w:r>
      <w:r>
        <w:tab/>
        <w:t xml:space="preserve">wystąpiła </w:t>
      </w:r>
      <w:r>
        <w:tab/>
        <w:t xml:space="preserve">do </w:t>
      </w:r>
      <w:r>
        <w:tab/>
        <w:t xml:space="preserve">sadu </w:t>
      </w:r>
      <w:r>
        <w:tab/>
        <w:t xml:space="preserve">rodzinnego </w:t>
      </w:r>
      <w:r>
        <w:tab/>
        <w:t xml:space="preserve">z </w:t>
      </w:r>
      <w:r>
        <w:tab/>
        <w:t xml:space="preserve">wnioskiem                           o przysposobienie dziecka) albo opiekunowi prawnemu dziecka. </w:t>
      </w:r>
    </w:p>
    <w:p w:rsidR="00D03A8B" w:rsidRDefault="00FF2D17">
      <w:pPr>
        <w:spacing w:after="11" w:line="259" w:lineRule="auto"/>
        <w:ind w:left="336" w:firstLine="0"/>
      </w:pPr>
      <w:r>
        <w:t xml:space="preserve"> </w:t>
      </w:r>
    </w:p>
    <w:p w:rsidR="00D03A8B" w:rsidRDefault="00FF2D17">
      <w:pPr>
        <w:ind w:left="331"/>
      </w:pPr>
      <w:r>
        <w:t xml:space="preserve">Wysokość dodatku wynosi </w:t>
      </w:r>
      <w:r>
        <w:rPr>
          <w:b/>
        </w:rPr>
        <w:t>95</w:t>
      </w:r>
      <w:bookmarkStart w:id="0" w:name="_GoBack"/>
      <w:bookmarkEnd w:id="0"/>
      <w:r>
        <w:rPr>
          <w:b/>
        </w:rPr>
        <w:t>,00 pln</w:t>
      </w:r>
      <w:r>
        <w:t xml:space="preserve"> miesięcznie. </w:t>
      </w:r>
    </w:p>
    <w:p w:rsidR="00D03A8B" w:rsidRDefault="00FF2D17">
      <w:pPr>
        <w:spacing w:after="0" w:line="259" w:lineRule="auto"/>
        <w:ind w:left="336" w:firstLine="0"/>
      </w:pPr>
      <w:r>
        <w:t xml:space="preserve"> </w:t>
      </w:r>
    </w:p>
    <w:p w:rsidR="00D03A8B" w:rsidRDefault="00FF2D17">
      <w:pPr>
        <w:ind w:left="331"/>
      </w:pPr>
      <w:r>
        <w:t xml:space="preserve">Dodatek przysługuje na trzecie i na następne </w:t>
      </w:r>
      <w:r>
        <w:t xml:space="preserve">dzieci uprawnione do zasiłku rodzinnego. </w:t>
      </w:r>
    </w:p>
    <w:sectPr w:rsidR="00D03A8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B"/>
    <w:rsid w:val="00D03A8B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9782-F920-41B8-A580-B951A0D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4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śledziki</dc:creator>
  <cp:keywords/>
  <cp:lastModifiedBy>Malgorzta</cp:lastModifiedBy>
  <cp:revision>3</cp:revision>
  <dcterms:created xsi:type="dcterms:W3CDTF">2018-07-09T09:30:00Z</dcterms:created>
  <dcterms:modified xsi:type="dcterms:W3CDTF">2018-07-09T09:30:00Z</dcterms:modified>
</cp:coreProperties>
</file>