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Calibri" w:hAnsi="Calibri" w:cs="Calibri"/>
          <w:b/>
          <w:sz w:val="28"/>
          <w:szCs w:val="28"/>
          <w:lang w:eastAsia="de-DE"/>
        </w:rPr>
      </w:pPr>
    </w:p>
    <w:p>
      <w:pPr>
        <w:pStyle w:val="5"/>
        <w:jc w:val="center"/>
        <w:rPr>
          <w:rFonts w:hint="default" w:ascii="Calibri" w:hAnsi="Calibri" w:cs="Calibri"/>
          <w:b/>
          <w:sz w:val="28"/>
          <w:szCs w:val="28"/>
          <w:lang w:eastAsia="de-DE"/>
        </w:rPr>
      </w:pPr>
      <w:r>
        <w:rPr>
          <w:rFonts w:hint="default" w:ascii="Calibri" w:hAnsi="Calibri" w:cs="Calibri"/>
          <w:b/>
          <w:sz w:val="28"/>
          <w:szCs w:val="28"/>
          <w:lang w:eastAsia="de-DE"/>
        </w:rPr>
        <w:t>KLAUZULA INFORMACYJNA</w:t>
      </w:r>
    </w:p>
    <w:p>
      <w:pPr>
        <w:pStyle w:val="5"/>
        <w:jc w:val="center"/>
        <w:rPr>
          <w:rFonts w:hint="default" w:ascii="Calibri" w:hAnsi="Calibri" w:cs="Calibri"/>
          <w:b/>
          <w:sz w:val="28"/>
          <w:szCs w:val="28"/>
          <w:lang w:eastAsia="de-DE"/>
        </w:rPr>
      </w:pP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Zgodnie z art. 13 ogólnego rozporządzenia o ochronie danych osobowych z dnia 27 kwietnia 2016 r.(Dz.Urz. UE L 119 z 4 maja 2016 r.) informuję, że: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</w:p>
    <w:p>
      <w:pPr>
        <w:pStyle w:val="5"/>
        <w:numPr>
          <w:ilvl w:val="0"/>
          <w:numId w:val="1"/>
        </w:numPr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Administratorem Pani/Pana danych osobowych jest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Dyrektor </w:t>
      </w:r>
      <w:r>
        <w:rPr>
          <w:rFonts w:hint="default" w:ascii="Calibri" w:hAnsi="Calibri" w:cs="Calibri"/>
          <w:sz w:val="22"/>
          <w:szCs w:val="22"/>
        </w:rPr>
        <w:t>Miejski</w:t>
      </w:r>
      <w:r>
        <w:rPr>
          <w:rFonts w:hint="default" w:ascii="Calibri" w:hAnsi="Calibri" w:cs="Calibri"/>
          <w:sz w:val="22"/>
          <w:szCs w:val="22"/>
          <w:lang w:val="pl-PL"/>
        </w:rPr>
        <w:t>ego</w:t>
      </w:r>
      <w:r>
        <w:rPr>
          <w:rFonts w:hint="default" w:ascii="Calibri" w:hAnsi="Calibri" w:cs="Calibri"/>
          <w:sz w:val="22"/>
          <w:szCs w:val="22"/>
        </w:rPr>
        <w:t xml:space="preserve"> Ośrod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ka </w:t>
      </w:r>
      <w:r>
        <w:rPr>
          <w:rFonts w:hint="default" w:ascii="Calibri" w:hAnsi="Calibri" w:cs="Calibri"/>
          <w:sz w:val="22"/>
          <w:szCs w:val="22"/>
        </w:rPr>
        <w:t>Pomocy Społecznej w Bochni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, </w:t>
      </w:r>
      <w:r>
        <w:rPr>
          <w:rFonts w:hint="default" w:ascii="Calibri" w:hAnsi="Calibri" w:cs="Calibri"/>
          <w:sz w:val="22"/>
          <w:szCs w:val="22"/>
        </w:rPr>
        <w:t>Miejski Ośrodek Pomocy Społecznej w Bochn</w:t>
      </w:r>
      <w:r>
        <w:rPr>
          <w:rFonts w:hint="default" w:ascii="Calibri" w:hAnsi="Calibri" w:cs="Calibri"/>
          <w:sz w:val="22"/>
          <w:szCs w:val="22"/>
          <w:lang w:val="pl-PL"/>
        </w:rPr>
        <w:t>i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, ul. K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>olejowa 14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, 32-700 Bochnia.</w:t>
      </w:r>
    </w:p>
    <w:p>
      <w:pPr>
        <w:pStyle w:val="6"/>
        <w:numPr>
          <w:ilvl w:val="0"/>
          <w:numId w:val="1"/>
        </w:numPr>
        <w:ind w:left="0" w:leftChars="0" w:firstLine="0" w:firstLineChars="0"/>
        <w:jc w:val="both"/>
        <w:rPr>
          <w:rFonts w:hint="default" w:ascii="Calibri" w:hAnsi="Calibri" w:cs="Calibri"/>
          <w:sz w:val="22"/>
          <w:szCs w:val="22"/>
          <w:lang w:val="pl-PL"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Kontakt do Inspektora Ochrony Danych: </w:t>
      </w:r>
      <w:r>
        <w:rPr>
          <w:rFonts w:hint="default" w:ascii="Calibri" w:hAnsi="Calibri" w:cs="Calibri"/>
          <w:sz w:val="22"/>
          <w:szCs w:val="22"/>
        </w:rPr>
        <w:t>Miejski Ośrodek Pomocy Społecznej w Bochn</w:t>
      </w:r>
      <w:r>
        <w:rPr>
          <w:rFonts w:hint="default" w:ascii="Calibri" w:hAnsi="Calibri" w:cs="Calibri"/>
          <w:sz w:val="22"/>
          <w:szCs w:val="22"/>
          <w:lang w:val="pl-PL"/>
        </w:rPr>
        <w:t>i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, ul. K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>olejowa 14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, 32-700 Bochnia,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</w:rPr>
        <w:t xml:space="preserve">e-mail: 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"mailto:iodmops@mopsbochnia.pl,"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sz w:val="22"/>
          <w:szCs w:val="22"/>
        </w:rPr>
        <w:t>iodmops@mopsbochnia.pl</w:t>
      </w:r>
      <w:r>
        <w:rPr>
          <w:rStyle w:val="4"/>
          <w:rFonts w:hint="default" w:ascii="Calibri" w:hAnsi="Calibri" w:cs="Calibri"/>
          <w:sz w:val="22"/>
          <w:szCs w:val="22"/>
          <w:lang w:val="pl-PL"/>
        </w:rPr>
        <w:t>,</w:t>
      </w:r>
      <w:r>
        <w:rPr>
          <w:rFonts w:hint="default" w:ascii="Calibri" w:hAnsi="Calibri" w:cs="Calibri"/>
          <w:sz w:val="22"/>
          <w:szCs w:val="22"/>
        </w:rPr>
        <w:fldChar w:fldCharType="end"/>
      </w:r>
      <w:r>
        <w:rPr>
          <w:rFonts w:hint="default" w:ascii="Calibri" w:hAnsi="Calibri" w:cs="Calibri"/>
          <w:sz w:val="22"/>
          <w:szCs w:val="22"/>
          <w:lang w:val="pl-PL"/>
        </w:rPr>
        <w:t xml:space="preserve"> tel. 14/615 39 10.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3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. Pani/Pana dane osobowe są zbierane w celu przeprowadzenia rekrutacji w ramach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organizowanego przez </w:t>
      </w:r>
      <w:r>
        <w:rPr>
          <w:rFonts w:hint="default" w:ascii="Calibri" w:hAnsi="Calibri" w:cs="Calibri"/>
          <w:sz w:val="22"/>
          <w:szCs w:val="22"/>
        </w:rPr>
        <w:t>Miejski Ośrodek Pomocy Społecznej w Bochn</w:t>
      </w:r>
      <w:r>
        <w:rPr>
          <w:rFonts w:hint="default" w:ascii="Calibri" w:hAnsi="Calibri" w:cs="Calibri"/>
          <w:sz w:val="22"/>
          <w:szCs w:val="22"/>
          <w:lang w:val="pl-PL"/>
        </w:rPr>
        <w:t>i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naboru na stanowisko urzędnicze – wymóg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wynikający z przepisu prawa.</w:t>
      </w:r>
    </w:p>
    <w:p>
      <w:pPr>
        <w:pStyle w:val="5"/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val="pl-PL" w:eastAsia="de-DE"/>
        </w:rPr>
        <w:t>4.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Podstawą prawną do przetwarzania danych jest ustawa z dnia 26 czerwca 1974 r. – Kodeks pracy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oraz ustawa z dnia 21 listopada 2008 r. o pracownikach samorządowych.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5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. Ma Pani/Pan prawo dostępu do treści swoich danych oraz ich sprostowania, usunięcia lub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ograniczenia przetwarzania, a także prawo sprzeciwu, zażądania zaprzestania przetwarzania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danych, jak również prawo do cofnięcia zgody w dowolnym momencie oraz prawo do wniesienia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skargi do organu nadzorczego, którym jest Prezes Urzędu Ochrony Danych Osobowych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z siedzibą ul. Stawki 2, 00-193 Warszawa na niezgodne z prawem przetwarzanie danych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osobowych. Organ ten będzie właściwy do rozpatrzenia skargi z tym, że prawo wniesienia skargi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dotyczy wyłącznie zgodności z prawem przetwarzania danych osobowych, nie dotyczy zaś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przebiegu procesu rekrutacji.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6.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Podanie danych jest wymogiem ustawowym. Wniesienie żądania usunięcia danych jest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</w:pP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równoznaczne z rezygnacją z udziału w procesie rekrutacji/naboru prowadzonym przez </w:t>
      </w:r>
      <w:r>
        <w:rPr>
          <w:rFonts w:hint="default" w:ascii="Calibri" w:hAnsi="Calibri" w:cs="Calibri"/>
          <w:sz w:val="22"/>
          <w:szCs w:val="22"/>
        </w:rPr>
        <w:t>Miejski Ośrodek Pomocy Społecznej w Bochn</w:t>
      </w:r>
      <w:r>
        <w:rPr>
          <w:rFonts w:hint="default" w:ascii="Calibri" w:hAnsi="Calibri" w:cs="Calibri"/>
          <w:sz w:val="22"/>
          <w:szCs w:val="22"/>
          <w:lang w:val="pl-PL"/>
        </w:rPr>
        <w:t>i.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7.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Odbiorcami danych będą tylko osoby i instytucje upoważnione z mocy prawa. Pani/Pana dane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osobowe nie będą podlegały udostępnieniu podmiotom trzecim.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8.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Pani/Pana dane nie będą podlegały profilowaniu.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9.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Administrator danych nie ma zamiaru przekazywać danych osobowych do państwa trzeciego lub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organizacji międzynarodowej.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  <w:r>
        <w:rPr>
          <w:rFonts w:hint="default" w:ascii="Calibri" w:hAnsi="Calibri" w:cs="Calibri"/>
          <w:b/>
          <w:bCs w:val="0"/>
          <w:sz w:val="22"/>
          <w:szCs w:val="22"/>
          <w:lang w:eastAsia="de-DE"/>
        </w:rPr>
        <w:t>10.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 xml:space="preserve"> Dane osobowe po zrealizowaniu zadania, dla którego zostały zebrane, będą przetwarzane do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celów archiwalnych i przechowywane przez okres niezbędny do zrealizowania przepisów</w:t>
      </w:r>
      <w:r>
        <w:rPr>
          <w:rFonts w:hint="default" w:ascii="Calibri" w:hAnsi="Calibri" w:cs="Calibri"/>
          <w:b w:val="0"/>
          <w:bCs/>
          <w:sz w:val="22"/>
          <w:szCs w:val="22"/>
          <w:lang w:val="pl-PL" w:eastAsia="de-DE"/>
        </w:rPr>
        <w:t xml:space="preserve"> </w:t>
      </w:r>
      <w:r>
        <w:rPr>
          <w:rFonts w:hint="default" w:ascii="Calibri" w:hAnsi="Calibri" w:cs="Calibri"/>
          <w:b w:val="0"/>
          <w:bCs/>
          <w:sz w:val="22"/>
          <w:szCs w:val="22"/>
          <w:lang w:eastAsia="de-DE"/>
        </w:rPr>
        <w:t>archiwizowania danych obowiązujących Administratora.</w:t>
      </w: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</w:p>
    <w:p>
      <w:pPr>
        <w:pStyle w:val="5"/>
        <w:jc w:val="both"/>
        <w:rPr>
          <w:rFonts w:hint="default" w:ascii="Calibri" w:hAnsi="Calibri" w:cs="Calibri"/>
          <w:b w:val="0"/>
          <w:bCs/>
          <w:sz w:val="22"/>
          <w:szCs w:val="22"/>
          <w:lang w:eastAsia="de-DE"/>
        </w:rPr>
      </w:pPr>
    </w:p>
    <w:p>
      <w:pPr>
        <w:jc w:val="right"/>
        <w:rPr>
          <w:rFonts w:hint="default"/>
          <w:lang w:val="pl-PL"/>
        </w:rPr>
      </w:pPr>
      <w:r>
        <w:rPr>
          <w:rFonts w:hint="default"/>
          <w:lang w:val="pl-PL"/>
        </w:rPr>
        <w:t>...........................................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10004"/>
    <w:multiLevelType w:val="singleLevel"/>
    <w:tmpl w:val="84610004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4794D"/>
    <w:rsid w:val="400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Standard"/>
    <w:qFormat/>
    <w:uiPriority w:val="0"/>
    <w:pPr>
      <w:suppressAutoHyphens/>
      <w:spacing w:after="0" w:line="240" w:lineRule="auto"/>
      <w:textAlignment w:val="baseline"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2023-08-30T11:36:00Z</dcterms:created>
  <dc:creator>WPS_1684415728</dc:creator>
  <cp:lastModifiedBy>WPS_1684415728</cp:lastModifiedBy>
  <dcterms:modified xsi:type="dcterms:W3CDTF">2023-08-30T11:37:08Z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053D0A52F57C40BFA088BC11F4D8BFC4</vt:lpwstr>
  </property>
</Properties>
</file>